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A4E0" w14:textId="0A395681" w:rsidR="00B96C2B" w:rsidRDefault="007B0EA2" w:rsidP="00013673">
      <w:pPr>
        <w:pStyle w:val="Heading1"/>
        <w:spacing w:before="0"/>
        <w:rPr>
          <w:b/>
          <w:color w:val="000000" w:themeColor="text1"/>
        </w:rPr>
      </w:pPr>
      <w:r>
        <w:rPr>
          <w:b/>
          <w:color w:val="000000" w:themeColor="text1"/>
        </w:rPr>
        <w:t xml:space="preserve">Sample </w:t>
      </w:r>
      <w:r w:rsidR="00FF30F8">
        <w:rPr>
          <w:b/>
          <w:color w:val="000000" w:themeColor="text1"/>
        </w:rPr>
        <w:t>Personal Style Sheet for Writers</w:t>
      </w:r>
    </w:p>
    <w:p w14:paraId="3173D37C" w14:textId="77777777" w:rsidR="007C1E11" w:rsidRPr="007C1E11" w:rsidRDefault="007C1E11" w:rsidP="007C1E11">
      <w:pPr>
        <w:spacing w:line="240" w:lineRule="auto"/>
        <w:rPr>
          <w:color w:val="0070C0"/>
        </w:rPr>
      </w:pPr>
      <w:r w:rsidRPr="007C1E11">
        <w:rPr>
          <w:color w:val="0070C0"/>
        </w:rPr>
        <w:t xml:space="preserve">Use this style sheet as a baseline to build your own style sheet to your personal writing, formatting, and grammar styles. Your style sheet should contain word usage and punctuation rules that you may forget or apply inconsistently, as well as unique terms and custom usage of words and styles that you use within your fiction.  </w:t>
      </w:r>
    </w:p>
    <w:p w14:paraId="1C7EB4B0" w14:textId="77777777" w:rsidR="00A747AA" w:rsidRDefault="00A747AA" w:rsidP="006A04EB">
      <w:bookmarkStart w:id="0" w:name="_GoBack"/>
      <w:bookmarkEnd w:id="0"/>
    </w:p>
    <w:p w14:paraId="372421ED" w14:textId="603D84D1" w:rsidR="006A04EB" w:rsidRPr="00204BA2" w:rsidRDefault="00152B0E" w:rsidP="00541F32">
      <w:pPr>
        <w:rPr>
          <w:b/>
        </w:rPr>
      </w:pPr>
      <w:r w:rsidRPr="00204BA2">
        <w:rPr>
          <w:b/>
        </w:rPr>
        <w:t>General Tips</w:t>
      </w:r>
    </w:p>
    <w:p w14:paraId="5D49CA8E" w14:textId="77777777" w:rsidR="007938BE" w:rsidRDefault="00FC61A3" w:rsidP="007938BE">
      <w:pPr>
        <w:pStyle w:val="ListParagraph"/>
        <w:numPr>
          <w:ilvl w:val="0"/>
          <w:numId w:val="7"/>
        </w:numPr>
        <w:spacing w:before="80"/>
        <w:rPr>
          <w:color w:val="000000" w:themeColor="text1"/>
        </w:rPr>
      </w:pPr>
      <w:r w:rsidRPr="007938BE">
        <w:rPr>
          <w:color w:val="000000" w:themeColor="text1"/>
        </w:rPr>
        <w:t xml:space="preserve">Main reference materials: </w:t>
      </w:r>
      <w:r w:rsidRPr="007938BE">
        <w:rPr>
          <w:i/>
          <w:color w:val="000000" w:themeColor="text1"/>
        </w:rPr>
        <w:t>The Chicago Manual of Style</w:t>
      </w:r>
      <w:r w:rsidRPr="007938BE">
        <w:rPr>
          <w:color w:val="000000" w:themeColor="text1"/>
        </w:rPr>
        <w:t xml:space="preserve">, Strunk and White’s </w:t>
      </w:r>
      <w:proofErr w:type="gramStart"/>
      <w:r w:rsidRPr="007938BE">
        <w:rPr>
          <w:i/>
          <w:color w:val="000000" w:themeColor="text1"/>
        </w:rPr>
        <w:t>The</w:t>
      </w:r>
      <w:proofErr w:type="gramEnd"/>
      <w:r w:rsidRPr="007938BE">
        <w:rPr>
          <w:i/>
          <w:color w:val="000000" w:themeColor="text1"/>
        </w:rPr>
        <w:t xml:space="preserve"> Elements of Style</w:t>
      </w:r>
      <w:r w:rsidRPr="007938BE">
        <w:rPr>
          <w:color w:val="000000" w:themeColor="text1"/>
        </w:rPr>
        <w:t xml:space="preserve">, </w:t>
      </w:r>
      <w:r w:rsidRPr="007938BE">
        <w:rPr>
          <w:i/>
          <w:color w:val="000000" w:themeColor="text1"/>
        </w:rPr>
        <w:t>Merriam-Webster</w:t>
      </w:r>
      <w:r w:rsidRPr="007938BE">
        <w:rPr>
          <w:color w:val="000000" w:themeColor="text1"/>
        </w:rPr>
        <w:t xml:space="preserve"> </w:t>
      </w:r>
      <w:r w:rsidRPr="007938BE">
        <w:rPr>
          <w:i/>
          <w:color w:val="000000" w:themeColor="text1"/>
        </w:rPr>
        <w:t xml:space="preserve">Dictionary </w:t>
      </w:r>
      <w:r w:rsidRPr="007938BE">
        <w:rPr>
          <w:color w:val="000000" w:themeColor="text1"/>
        </w:rPr>
        <w:t xml:space="preserve">(unabridged-Web). </w:t>
      </w:r>
    </w:p>
    <w:p w14:paraId="11364EDB" w14:textId="77777777" w:rsidR="007938BE" w:rsidRDefault="00FC61A3" w:rsidP="007938BE">
      <w:pPr>
        <w:pStyle w:val="ListParagraph"/>
        <w:numPr>
          <w:ilvl w:val="0"/>
          <w:numId w:val="7"/>
        </w:numPr>
        <w:spacing w:before="80"/>
        <w:rPr>
          <w:color w:val="000000" w:themeColor="text1"/>
        </w:rPr>
      </w:pPr>
      <w:r w:rsidRPr="007938BE">
        <w:rPr>
          <w:color w:val="000000" w:themeColor="text1"/>
        </w:rPr>
        <w:t xml:space="preserve">Run spell and grammar checks in Microsoft Word. </w:t>
      </w:r>
    </w:p>
    <w:p w14:paraId="33C6B7C9" w14:textId="7EB21757" w:rsidR="00FC61A3" w:rsidRPr="007938BE" w:rsidRDefault="00FC61A3" w:rsidP="007938BE">
      <w:pPr>
        <w:pStyle w:val="ListParagraph"/>
        <w:numPr>
          <w:ilvl w:val="0"/>
          <w:numId w:val="7"/>
        </w:numPr>
        <w:spacing w:before="80"/>
        <w:rPr>
          <w:color w:val="000000" w:themeColor="text1"/>
        </w:rPr>
      </w:pPr>
      <w:r w:rsidRPr="007938BE">
        <w:rPr>
          <w:color w:val="000000" w:themeColor="text1"/>
        </w:rPr>
        <w:t>Run third-party grammar program</w:t>
      </w:r>
      <w:r w:rsidR="007938BE" w:rsidRPr="007938BE">
        <w:rPr>
          <w:color w:val="000000" w:themeColor="text1"/>
        </w:rPr>
        <w:t xml:space="preserve"> (e.g., ProWritingAid)</w:t>
      </w:r>
      <w:r w:rsidRPr="007938BE">
        <w:rPr>
          <w:color w:val="000000" w:themeColor="text1"/>
        </w:rPr>
        <w:t xml:space="preserve">. </w:t>
      </w:r>
    </w:p>
    <w:p w14:paraId="58C33CF5" w14:textId="77777777" w:rsidR="00541F32" w:rsidRDefault="00541F32" w:rsidP="00BE7E44">
      <w:pPr>
        <w:spacing w:after="0"/>
      </w:pPr>
    </w:p>
    <w:p w14:paraId="76661A76" w14:textId="2089926E" w:rsidR="00C07493" w:rsidRPr="00204BA2" w:rsidRDefault="00C07493" w:rsidP="00541F32">
      <w:pPr>
        <w:rPr>
          <w:b/>
        </w:rPr>
      </w:pPr>
      <w:r w:rsidRPr="00204BA2">
        <w:rPr>
          <w:b/>
        </w:rPr>
        <w:t>Formatting</w:t>
      </w:r>
    </w:p>
    <w:p w14:paraId="543CBE4E" w14:textId="269BED3B" w:rsidR="007938BE" w:rsidRPr="00BE7E44" w:rsidRDefault="007B61ED" w:rsidP="00BE7E44">
      <w:pPr>
        <w:pStyle w:val="ListParagraph"/>
        <w:numPr>
          <w:ilvl w:val="0"/>
          <w:numId w:val="38"/>
        </w:numPr>
        <w:spacing w:before="80"/>
        <w:rPr>
          <w:color w:val="000000" w:themeColor="text1"/>
        </w:rPr>
      </w:pPr>
      <w:r>
        <w:t xml:space="preserve">Chapter headings should be </w:t>
      </w:r>
      <w:r w:rsidRPr="00BE7E44">
        <w:rPr>
          <w:i/>
        </w:rPr>
        <w:t>Heading 1</w:t>
      </w:r>
      <w:r>
        <w:t xml:space="preserve"> style. </w:t>
      </w:r>
    </w:p>
    <w:p w14:paraId="41A8C31D" w14:textId="77777777" w:rsidR="007938BE" w:rsidRPr="007938BE" w:rsidRDefault="007B61ED" w:rsidP="00BE7E44">
      <w:pPr>
        <w:pStyle w:val="ListParagraph"/>
        <w:numPr>
          <w:ilvl w:val="0"/>
          <w:numId w:val="38"/>
        </w:numPr>
        <w:spacing w:before="80"/>
        <w:rPr>
          <w:color w:val="000000" w:themeColor="text1"/>
        </w:rPr>
      </w:pPr>
      <w:r>
        <w:t xml:space="preserve">Body text should be </w:t>
      </w:r>
      <w:r w:rsidRPr="007938BE">
        <w:rPr>
          <w:i/>
        </w:rPr>
        <w:t>Normal</w:t>
      </w:r>
      <w:r>
        <w:t xml:space="preserve"> style.</w:t>
      </w:r>
    </w:p>
    <w:p w14:paraId="25260C95" w14:textId="440652F1" w:rsidR="007B61ED" w:rsidRPr="007938BE" w:rsidRDefault="007B61ED" w:rsidP="00BE7E44">
      <w:pPr>
        <w:pStyle w:val="ListParagraph"/>
        <w:numPr>
          <w:ilvl w:val="0"/>
          <w:numId w:val="38"/>
        </w:numPr>
        <w:spacing w:before="80"/>
        <w:rPr>
          <w:color w:val="000000" w:themeColor="text1"/>
        </w:rPr>
      </w:pPr>
      <w:r w:rsidRPr="0015630D">
        <w:t xml:space="preserve">Section breaks are three asterisks *** with one line before and after. </w:t>
      </w:r>
    </w:p>
    <w:p w14:paraId="2EC5ED02" w14:textId="77777777" w:rsidR="00152B0E" w:rsidRDefault="00152B0E" w:rsidP="00BE7E44">
      <w:pPr>
        <w:spacing w:after="0"/>
        <w:rPr>
          <w:color w:val="000000" w:themeColor="text1"/>
        </w:rPr>
      </w:pPr>
    </w:p>
    <w:p w14:paraId="77767E1D" w14:textId="20C46045" w:rsidR="00F851D8" w:rsidRPr="00204BA2" w:rsidRDefault="00F851D8" w:rsidP="00F851D8">
      <w:pPr>
        <w:spacing w:line="240" w:lineRule="auto"/>
        <w:rPr>
          <w:b/>
        </w:rPr>
      </w:pPr>
      <w:r w:rsidRPr="00204BA2">
        <w:rPr>
          <w:b/>
        </w:rPr>
        <w:t>Word Usage</w:t>
      </w:r>
      <w:r>
        <w:rPr>
          <w:b/>
        </w:rPr>
        <w:t xml:space="preserve"> Rules and Tips</w:t>
      </w:r>
    </w:p>
    <w:p w14:paraId="7E21C337" w14:textId="2F4E0795" w:rsidR="005D422F" w:rsidRPr="00BE7E44" w:rsidRDefault="00F851D8" w:rsidP="00BE7E44">
      <w:pPr>
        <w:pStyle w:val="ListParagraph"/>
        <w:numPr>
          <w:ilvl w:val="0"/>
          <w:numId w:val="39"/>
        </w:numPr>
        <w:spacing w:after="0" w:line="240" w:lineRule="auto"/>
        <w:rPr>
          <w:color w:val="000000" w:themeColor="text1"/>
        </w:rPr>
      </w:pPr>
      <w:r w:rsidRPr="00BE7E44">
        <w:rPr>
          <w:color w:val="000000" w:themeColor="text1"/>
        </w:rPr>
        <w:t xml:space="preserve">Use dialogue tags to show who's speaking and changes in emotion. When in doubt, </w:t>
      </w:r>
      <w:r w:rsidRPr="00BE7E44">
        <w:rPr>
          <w:i/>
          <w:color w:val="000000" w:themeColor="text1"/>
        </w:rPr>
        <w:t>said</w:t>
      </w:r>
      <w:r w:rsidRPr="00BE7E44">
        <w:rPr>
          <w:color w:val="000000" w:themeColor="text1"/>
        </w:rPr>
        <w:t xml:space="preserve"> is the best tag. Avoid impossible tags. E.g., </w:t>
      </w:r>
      <w:r w:rsidRPr="00BE7E44">
        <w:rPr>
          <w:i/>
          <w:color w:val="000000" w:themeColor="text1"/>
        </w:rPr>
        <w:t>"Never," he hissed</w:t>
      </w:r>
      <w:r w:rsidRPr="00BE7E44">
        <w:rPr>
          <w:color w:val="000000" w:themeColor="text1"/>
        </w:rPr>
        <w:t>.</w:t>
      </w:r>
    </w:p>
    <w:p w14:paraId="1C61299C" w14:textId="77777777" w:rsidR="005D422F" w:rsidRDefault="00F851D8" w:rsidP="00BE7E44">
      <w:pPr>
        <w:pStyle w:val="ListParagraph"/>
        <w:numPr>
          <w:ilvl w:val="0"/>
          <w:numId w:val="39"/>
        </w:numPr>
        <w:spacing w:after="0" w:line="240" w:lineRule="auto"/>
        <w:rPr>
          <w:color w:val="000000" w:themeColor="text1"/>
        </w:rPr>
      </w:pPr>
      <w:r w:rsidRPr="005D422F">
        <w:rPr>
          <w:color w:val="000000" w:themeColor="text1"/>
        </w:rPr>
        <w:t xml:space="preserve">Make sure antecedents are clear (e.g., </w:t>
      </w:r>
      <w:r w:rsidRPr="005D422F">
        <w:rPr>
          <w:i/>
          <w:color w:val="000000" w:themeColor="text1"/>
        </w:rPr>
        <w:t>he, she, it</w:t>
      </w:r>
      <w:r w:rsidRPr="005D422F">
        <w:rPr>
          <w:color w:val="000000" w:themeColor="text1"/>
        </w:rPr>
        <w:t xml:space="preserve">). Avoid using the word </w:t>
      </w:r>
      <w:r w:rsidRPr="005D422F">
        <w:rPr>
          <w:i/>
          <w:iCs/>
          <w:color w:val="000000" w:themeColor="text1"/>
        </w:rPr>
        <w:t>it</w:t>
      </w:r>
      <w:r w:rsidRPr="005D422F">
        <w:rPr>
          <w:color w:val="000000" w:themeColor="text1"/>
        </w:rPr>
        <w:t xml:space="preserve"> when possible.</w:t>
      </w:r>
    </w:p>
    <w:p w14:paraId="2C3B5496" w14:textId="77777777" w:rsidR="005D422F" w:rsidRDefault="00F851D8" w:rsidP="00BE7E44">
      <w:pPr>
        <w:pStyle w:val="ListParagraph"/>
        <w:numPr>
          <w:ilvl w:val="0"/>
          <w:numId w:val="39"/>
        </w:numPr>
        <w:spacing w:after="0" w:line="240" w:lineRule="auto"/>
        <w:rPr>
          <w:color w:val="000000" w:themeColor="text1"/>
        </w:rPr>
      </w:pPr>
      <w:r w:rsidRPr="005D422F">
        <w:rPr>
          <w:color w:val="000000" w:themeColor="text1"/>
        </w:rPr>
        <w:t xml:space="preserve">Use the correct word. E.g., </w:t>
      </w:r>
      <w:r w:rsidRPr="005D422F">
        <w:rPr>
          <w:i/>
          <w:color w:val="000000" w:themeColor="text1"/>
        </w:rPr>
        <w:t>okay, not OK; its vs. it’s, lay vs. lie</w:t>
      </w:r>
      <w:r w:rsidRPr="005D422F">
        <w:rPr>
          <w:color w:val="000000" w:themeColor="text1"/>
        </w:rPr>
        <w:t xml:space="preserve">. </w:t>
      </w:r>
    </w:p>
    <w:p w14:paraId="2CE5C1FC" w14:textId="77777777" w:rsidR="005D422F" w:rsidRDefault="00F851D8" w:rsidP="00BE7E44">
      <w:pPr>
        <w:pStyle w:val="ListParagraph"/>
        <w:numPr>
          <w:ilvl w:val="0"/>
          <w:numId w:val="39"/>
        </w:numPr>
        <w:spacing w:after="0" w:line="240" w:lineRule="auto"/>
        <w:rPr>
          <w:color w:val="000000" w:themeColor="text1"/>
        </w:rPr>
      </w:pPr>
      <w:r w:rsidRPr="005D422F">
        <w:rPr>
          <w:color w:val="000000" w:themeColor="text1"/>
        </w:rPr>
        <w:t xml:space="preserve">Use </w:t>
      </w:r>
      <w:r w:rsidRPr="005D422F">
        <w:rPr>
          <w:i/>
          <w:color w:val="000000" w:themeColor="text1"/>
        </w:rPr>
        <w:t>who</w:t>
      </w:r>
      <w:r w:rsidRPr="005D422F">
        <w:rPr>
          <w:color w:val="000000" w:themeColor="text1"/>
        </w:rPr>
        <w:t xml:space="preserve"> for humans and named animals, such as pets. Use </w:t>
      </w:r>
      <w:r w:rsidRPr="005D422F">
        <w:rPr>
          <w:i/>
          <w:color w:val="000000" w:themeColor="text1"/>
        </w:rPr>
        <w:t>that</w:t>
      </w:r>
      <w:r w:rsidRPr="005D422F">
        <w:rPr>
          <w:color w:val="000000" w:themeColor="text1"/>
        </w:rPr>
        <w:t xml:space="preserve"> for inanimate objects and unnamed animals.</w:t>
      </w:r>
    </w:p>
    <w:p w14:paraId="72EC4145" w14:textId="77777777" w:rsidR="005D422F" w:rsidRDefault="00F851D8" w:rsidP="00BE7E44">
      <w:pPr>
        <w:pStyle w:val="ListParagraph"/>
        <w:numPr>
          <w:ilvl w:val="0"/>
          <w:numId w:val="39"/>
        </w:numPr>
        <w:spacing w:after="0" w:line="240" w:lineRule="auto"/>
        <w:rPr>
          <w:color w:val="000000" w:themeColor="text1"/>
        </w:rPr>
      </w:pPr>
      <w:r w:rsidRPr="005D422F">
        <w:rPr>
          <w:color w:val="000000" w:themeColor="text1"/>
        </w:rPr>
        <w:t xml:space="preserve">Do not put direct thoughts in italics. E.g., </w:t>
      </w:r>
      <w:r w:rsidRPr="005D422F">
        <w:rPr>
          <w:i/>
          <w:color w:val="000000" w:themeColor="text1"/>
        </w:rPr>
        <w:t>Jasmine will get her comeuppance, he thought.</w:t>
      </w:r>
      <w:r w:rsidRPr="005D422F">
        <w:rPr>
          <w:color w:val="000000" w:themeColor="text1"/>
        </w:rPr>
        <w:t xml:space="preserve"> </w:t>
      </w:r>
    </w:p>
    <w:p w14:paraId="35599E12" w14:textId="77777777" w:rsidR="005D422F" w:rsidRPr="005D422F" w:rsidRDefault="00F851D8" w:rsidP="00BE7E44">
      <w:pPr>
        <w:pStyle w:val="ListParagraph"/>
        <w:numPr>
          <w:ilvl w:val="0"/>
          <w:numId w:val="39"/>
        </w:numPr>
        <w:spacing w:after="0" w:line="240" w:lineRule="auto"/>
        <w:rPr>
          <w:color w:val="000000" w:themeColor="text1"/>
        </w:rPr>
      </w:pPr>
      <w:r w:rsidRPr="005D422F">
        <w:rPr>
          <w:color w:val="000000" w:themeColor="text1"/>
        </w:rPr>
        <w:t xml:space="preserve">Use the possessive </w:t>
      </w:r>
      <w:r w:rsidRPr="005D422F">
        <w:rPr>
          <w:i/>
          <w:color w:val="000000" w:themeColor="text1"/>
        </w:rPr>
        <w:t>s</w:t>
      </w:r>
      <w:r w:rsidRPr="005D422F">
        <w:rPr>
          <w:color w:val="000000" w:themeColor="text1"/>
        </w:rPr>
        <w:t xml:space="preserve"> in all names except names ending in a “z” or “z” sound. E.g., </w:t>
      </w:r>
      <w:r w:rsidRPr="005D422F">
        <w:rPr>
          <w:i/>
          <w:color w:val="000000" w:themeColor="text1"/>
        </w:rPr>
        <w:t xml:space="preserve">Marcus’s dog, Topaz’ cat. </w:t>
      </w:r>
    </w:p>
    <w:p w14:paraId="7F64432D" w14:textId="77777777" w:rsidR="005D422F" w:rsidRPr="005D422F" w:rsidRDefault="00F851D8" w:rsidP="00BE7E44">
      <w:pPr>
        <w:pStyle w:val="ListParagraph"/>
        <w:numPr>
          <w:ilvl w:val="0"/>
          <w:numId w:val="39"/>
        </w:numPr>
        <w:spacing w:after="0" w:line="240" w:lineRule="auto"/>
        <w:rPr>
          <w:color w:val="000000" w:themeColor="text1"/>
        </w:rPr>
      </w:pPr>
      <w:r w:rsidRPr="005D422F">
        <w:rPr>
          <w:bCs/>
        </w:rPr>
        <w:t xml:space="preserve">Replace clichés </w:t>
      </w:r>
      <w:r w:rsidRPr="007D2555">
        <w:t>in narrative</w:t>
      </w:r>
      <w:r>
        <w:t xml:space="preserve"> with fresh descriptors</w:t>
      </w:r>
      <w:r w:rsidRPr="007D2555">
        <w:t>.</w:t>
      </w:r>
      <w:r>
        <w:t xml:space="preserve"> </w:t>
      </w:r>
    </w:p>
    <w:p w14:paraId="7BDC5F10" w14:textId="77777777" w:rsidR="005D422F" w:rsidRPr="005D422F" w:rsidRDefault="00F851D8" w:rsidP="00BE7E44">
      <w:pPr>
        <w:pStyle w:val="ListParagraph"/>
        <w:numPr>
          <w:ilvl w:val="0"/>
          <w:numId w:val="39"/>
        </w:numPr>
        <w:spacing w:after="0" w:line="240" w:lineRule="auto"/>
        <w:rPr>
          <w:color w:val="000000" w:themeColor="text1"/>
        </w:rPr>
      </w:pPr>
      <w:r w:rsidRPr="005D422F">
        <w:rPr>
          <w:bCs/>
        </w:rPr>
        <w:t>Avoid roaming body parts</w:t>
      </w:r>
      <w:r w:rsidRPr="007D2555">
        <w:t>.</w:t>
      </w:r>
      <w:r>
        <w:t xml:space="preserve"> E.g., </w:t>
      </w:r>
      <w:r w:rsidRPr="005D422F">
        <w:rPr>
          <w:i/>
        </w:rPr>
        <w:t xml:space="preserve">Her eyes flew to the man as he entered the room. </w:t>
      </w:r>
    </w:p>
    <w:p w14:paraId="5F8B3A5D" w14:textId="77777777" w:rsidR="005D422F" w:rsidRDefault="00F851D8" w:rsidP="00BE7E44">
      <w:pPr>
        <w:pStyle w:val="ListParagraph"/>
        <w:numPr>
          <w:ilvl w:val="0"/>
          <w:numId w:val="39"/>
        </w:numPr>
        <w:spacing w:after="0" w:line="240" w:lineRule="auto"/>
        <w:rPr>
          <w:color w:val="000000" w:themeColor="text1"/>
        </w:rPr>
      </w:pPr>
      <w:r>
        <w:t>Avoid p</w:t>
      </w:r>
      <w:r w:rsidRPr="005D422F">
        <w:rPr>
          <w:bCs/>
        </w:rPr>
        <w:t xml:space="preserve">urple </w:t>
      </w:r>
      <w:r w:rsidRPr="005D422F">
        <w:rPr>
          <w:bCs/>
          <w:color w:val="000000" w:themeColor="text1"/>
        </w:rPr>
        <w:t>prose</w:t>
      </w:r>
      <w:r w:rsidRPr="005D422F">
        <w:rPr>
          <w:color w:val="000000" w:themeColor="text1"/>
        </w:rPr>
        <w:t>. Cut flowery language, overdrawn descriptions, and overly dramatic dialogue.</w:t>
      </w:r>
    </w:p>
    <w:p w14:paraId="6EFE207C" w14:textId="77777777" w:rsidR="005D422F" w:rsidRDefault="00F851D8" w:rsidP="00BE7E44">
      <w:pPr>
        <w:pStyle w:val="ListParagraph"/>
        <w:numPr>
          <w:ilvl w:val="0"/>
          <w:numId w:val="39"/>
        </w:numPr>
        <w:spacing w:after="0" w:line="240" w:lineRule="auto"/>
        <w:rPr>
          <w:color w:val="000000" w:themeColor="text1"/>
        </w:rPr>
      </w:pPr>
      <w:r w:rsidRPr="005D422F">
        <w:rPr>
          <w:color w:val="000000" w:themeColor="text1"/>
        </w:rPr>
        <w:t>Resist the Urge to Explain (RUE). Trust the reader’s intelligence.</w:t>
      </w:r>
    </w:p>
    <w:p w14:paraId="3B63CA8F" w14:textId="77777777" w:rsidR="005D422F" w:rsidRDefault="00F851D8" w:rsidP="00BE7E44">
      <w:pPr>
        <w:pStyle w:val="ListParagraph"/>
        <w:numPr>
          <w:ilvl w:val="0"/>
          <w:numId w:val="39"/>
        </w:numPr>
        <w:spacing w:after="0" w:line="240" w:lineRule="auto"/>
        <w:rPr>
          <w:color w:val="000000" w:themeColor="text1"/>
        </w:rPr>
      </w:pPr>
      <w:r w:rsidRPr="005D422F">
        <w:rPr>
          <w:color w:val="000000" w:themeColor="text1"/>
        </w:rPr>
        <w:t>Replace or cut g</w:t>
      </w:r>
      <w:r w:rsidRPr="005D422F">
        <w:rPr>
          <w:bCs/>
          <w:color w:val="000000" w:themeColor="text1"/>
        </w:rPr>
        <w:t>arbage words</w:t>
      </w:r>
      <w:r w:rsidRPr="005D422F">
        <w:rPr>
          <w:color w:val="000000" w:themeColor="text1"/>
        </w:rPr>
        <w:t xml:space="preserve">. E.g., </w:t>
      </w:r>
      <w:r w:rsidRPr="005D422F">
        <w:rPr>
          <w:i/>
          <w:color w:val="000000" w:themeColor="text1"/>
        </w:rPr>
        <w:t xml:space="preserve">really, very, so, that, just, good, well, </w:t>
      </w:r>
      <w:proofErr w:type="gramStart"/>
      <w:r w:rsidRPr="005D422F">
        <w:rPr>
          <w:i/>
          <w:color w:val="000000" w:themeColor="text1"/>
        </w:rPr>
        <w:t>quite</w:t>
      </w:r>
      <w:proofErr w:type="gramEnd"/>
      <w:r w:rsidRPr="005D422F">
        <w:rPr>
          <w:color w:val="000000" w:themeColor="text1"/>
        </w:rPr>
        <w:t xml:space="preserve">. </w:t>
      </w:r>
    </w:p>
    <w:p w14:paraId="1BF04CAE" w14:textId="77777777" w:rsidR="005D422F" w:rsidRDefault="00F851D8" w:rsidP="00BE7E44">
      <w:pPr>
        <w:pStyle w:val="ListParagraph"/>
        <w:numPr>
          <w:ilvl w:val="0"/>
          <w:numId w:val="39"/>
        </w:numPr>
        <w:spacing w:after="0" w:line="240" w:lineRule="auto"/>
        <w:rPr>
          <w:color w:val="000000" w:themeColor="text1"/>
        </w:rPr>
      </w:pPr>
      <w:r w:rsidRPr="005D422F">
        <w:rPr>
          <w:color w:val="000000" w:themeColor="text1"/>
        </w:rPr>
        <w:t xml:space="preserve">Replace filter words (i.e., telling words) with better descriptors. E.g., </w:t>
      </w:r>
      <w:r w:rsidRPr="005D422F">
        <w:rPr>
          <w:i/>
          <w:color w:val="000000" w:themeColor="text1"/>
        </w:rPr>
        <w:t>looked, heard, felt, thought, noticed, watched, knew</w:t>
      </w:r>
      <w:r w:rsidRPr="005D422F">
        <w:rPr>
          <w:color w:val="000000" w:themeColor="text1"/>
        </w:rPr>
        <w:t xml:space="preserve">. </w:t>
      </w:r>
    </w:p>
    <w:p w14:paraId="1844E028" w14:textId="77777777" w:rsidR="005D422F" w:rsidRDefault="00F851D8" w:rsidP="00BE7E44">
      <w:pPr>
        <w:pStyle w:val="ListParagraph"/>
        <w:numPr>
          <w:ilvl w:val="0"/>
          <w:numId w:val="39"/>
        </w:numPr>
        <w:spacing w:after="0" w:line="240" w:lineRule="auto"/>
        <w:rPr>
          <w:color w:val="000000" w:themeColor="text1"/>
        </w:rPr>
      </w:pPr>
      <w:r w:rsidRPr="005D422F">
        <w:rPr>
          <w:bCs/>
          <w:color w:val="000000" w:themeColor="text1"/>
        </w:rPr>
        <w:t>Replace adverbs</w:t>
      </w:r>
      <w:r w:rsidRPr="005D422F">
        <w:rPr>
          <w:color w:val="000000" w:themeColor="text1"/>
        </w:rPr>
        <w:t xml:space="preserve"> (think </w:t>
      </w:r>
      <w:r w:rsidRPr="005D422F">
        <w:rPr>
          <w:i/>
          <w:color w:val="000000" w:themeColor="text1"/>
        </w:rPr>
        <w:t>-</w:t>
      </w:r>
      <w:proofErr w:type="spellStart"/>
      <w:r w:rsidRPr="005D422F">
        <w:rPr>
          <w:i/>
          <w:color w:val="000000" w:themeColor="text1"/>
        </w:rPr>
        <w:t>ly</w:t>
      </w:r>
      <w:proofErr w:type="spellEnd"/>
      <w:r w:rsidRPr="005D422F">
        <w:rPr>
          <w:color w:val="000000" w:themeColor="text1"/>
        </w:rPr>
        <w:t xml:space="preserve">) with stronger verbs when possible. E.g., </w:t>
      </w:r>
      <w:r w:rsidRPr="005D422F">
        <w:rPr>
          <w:i/>
          <w:color w:val="000000" w:themeColor="text1"/>
        </w:rPr>
        <w:t xml:space="preserve">loudly, nearly, there, near, once, soon. </w:t>
      </w:r>
      <w:r w:rsidRPr="005D422F">
        <w:rPr>
          <w:color w:val="000000" w:themeColor="text1"/>
        </w:rPr>
        <w:t>Tip: Adverbs are descriptors that tell how, how often, when, and where.</w:t>
      </w:r>
    </w:p>
    <w:p w14:paraId="73373D90" w14:textId="77777777" w:rsidR="005D422F" w:rsidRDefault="00F851D8" w:rsidP="00BE7E44">
      <w:pPr>
        <w:pStyle w:val="ListParagraph"/>
        <w:numPr>
          <w:ilvl w:val="0"/>
          <w:numId w:val="39"/>
        </w:numPr>
        <w:spacing w:after="0" w:line="240" w:lineRule="auto"/>
        <w:rPr>
          <w:color w:val="000000" w:themeColor="text1"/>
        </w:rPr>
      </w:pPr>
      <w:r w:rsidRPr="005D422F">
        <w:rPr>
          <w:bCs/>
          <w:color w:val="000000" w:themeColor="text1"/>
        </w:rPr>
        <w:t>Replace adjectives with stronger</w:t>
      </w:r>
      <w:r w:rsidRPr="005D422F">
        <w:rPr>
          <w:color w:val="000000" w:themeColor="text1"/>
        </w:rPr>
        <w:t xml:space="preserve"> nouns.</w:t>
      </w:r>
    </w:p>
    <w:p w14:paraId="0097D161" w14:textId="77777777" w:rsidR="005D422F" w:rsidRDefault="00F851D8" w:rsidP="00BE7E44">
      <w:pPr>
        <w:pStyle w:val="ListParagraph"/>
        <w:numPr>
          <w:ilvl w:val="0"/>
          <w:numId w:val="39"/>
        </w:numPr>
        <w:spacing w:after="0" w:line="240" w:lineRule="auto"/>
        <w:rPr>
          <w:color w:val="000000" w:themeColor="text1"/>
        </w:rPr>
      </w:pPr>
      <w:r w:rsidRPr="005D422F">
        <w:rPr>
          <w:bCs/>
          <w:color w:val="000000" w:themeColor="text1"/>
        </w:rPr>
        <w:t>Cut overused words</w:t>
      </w:r>
      <w:r w:rsidRPr="005D422F">
        <w:rPr>
          <w:color w:val="000000" w:themeColor="text1"/>
        </w:rPr>
        <w:t xml:space="preserve">. E.g., </w:t>
      </w:r>
      <w:r w:rsidRPr="005D422F">
        <w:rPr>
          <w:i/>
          <w:color w:val="000000" w:themeColor="text1"/>
        </w:rPr>
        <w:t>that, s/he, just, like, and, but, as, then.</w:t>
      </w:r>
      <w:r w:rsidRPr="005D422F">
        <w:rPr>
          <w:color w:val="000000" w:themeColor="text1"/>
        </w:rPr>
        <w:t xml:space="preserve"> </w:t>
      </w:r>
    </w:p>
    <w:p w14:paraId="04A4E090" w14:textId="77777777" w:rsidR="005D422F" w:rsidRPr="005D422F" w:rsidRDefault="00F851D8" w:rsidP="00BE7E44">
      <w:pPr>
        <w:pStyle w:val="ListParagraph"/>
        <w:numPr>
          <w:ilvl w:val="0"/>
          <w:numId w:val="39"/>
        </w:numPr>
        <w:spacing w:after="0" w:line="240" w:lineRule="auto"/>
        <w:rPr>
          <w:color w:val="000000" w:themeColor="text1"/>
        </w:rPr>
      </w:pPr>
      <w:r w:rsidRPr="005D422F">
        <w:rPr>
          <w:color w:val="000000" w:themeColor="text1"/>
        </w:rPr>
        <w:t>Avoid g</w:t>
      </w:r>
      <w:r w:rsidRPr="005D422F">
        <w:rPr>
          <w:bCs/>
        </w:rPr>
        <w:t>eneric descriptions. E</w:t>
      </w:r>
      <w:r w:rsidRPr="007D2555">
        <w:t>.g.,</w:t>
      </w:r>
      <w:r w:rsidRPr="005D422F">
        <w:rPr>
          <w:i/>
        </w:rPr>
        <w:t xml:space="preserve"> the man.</w:t>
      </w:r>
    </w:p>
    <w:p w14:paraId="7A5A7E57" w14:textId="77777777" w:rsidR="005D422F" w:rsidRPr="005D422F" w:rsidRDefault="00F851D8" w:rsidP="00BE7E44">
      <w:pPr>
        <w:pStyle w:val="ListParagraph"/>
        <w:numPr>
          <w:ilvl w:val="0"/>
          <w:numId w:val="39"/>
        </w:numPr>
        <w:spacing w:after="0" w:line="240" w:lineRule="auto"/>
        <w:rPr>
          <w:color w:val="000000" w:themeColor="text1"/>
        </w:rPr>
      </w:pPr>
      <w:r w:rsidRPr="007D2555">
        <w:t xml:space="preserve">Choose interesting </w:t>
      </w:r>
      <w:r>
        <w:t xml:space="preserve">linking </w:t>
      </w:r>
      <w:r w:rsidRPr="007D2555">
        <w:t xml:space="preserve">verbs </w:t>
      </w:r>
      <w:r>
        <w:t xml:space="preserve">when possible to replace </w:t>
      </w:r>
      <w:r w:rsidRPr="005D422F">
        <w:rPr>
          <w:i/>
        </w:rPr>
        <w:t>is, was, were, of the, to be.</w:t>
      </w:r>
    </w:p>
    <w:p w14:paraId="571827BA" w14:textId="77777777" w:rsidR="005D422F" w:rsidRPr="005D422F" w:rsidRDefault="00F851D8" w:rsidP="00BE7E44">
      <w:pPr>
        <w:pStyle w:val="ListParagraph"/>
        <w:numPr>
          <w:ilvl w:val="0"/>
          <w:numId w:val="39"/>
        </w:numPr>
        <w:spacing w:after="0" w:line="240" w:lineRule="auto"/>
        <w:rPr>
          <w:color w:val="000000" w:themeColor="text1"/>
        </w:rPr>
      </w:pPr>
      <w:r w:rsidRPr="005D422F">
        <w:rPr>
          <w:bCs/>
        </w:rPr>
        <w:t>Minimize similes</w:t>
      </w:r>
      <w:r>
        <w:t>.</w:t>
      </w:r>
    </w:p>
    <w:p w14:paraId="2C13530E" w14:textId="77777777" w:rsidR="005D422F" w:rsidRDefault="00F851D8" w:rsidP="00BE7E44">
      <w:pPr>
        <w:pStyle w:val="ListParagraph"/>
        <w:numPr>
          <w:ilvl w:val="0"/>
          <w:numId w:val="39"/>
        </w:numPr>
        <w:spacing w:after="0" w:line="240" w:lineRule="auto"/>
        <w:rPr>
          <w:color w:val="000000" w:themeColor="text1"/>
        </w:rPr>
      </w:pPr>
      <w:r w:rsidRPr="005D422F">
        <w:rPr>
          <w:bCs/>
          <w:color w:val="000000" w:themeColor="text1"/>
        </w:rPr>
        <w:t>Avoid obscure words</w:t>
      </w:r>
      <w:r w:rsidRPr="005D422F">
        <w:rPr>
          <w:color w:val="000000" w:themeColor="text1"/>
        </w:rPr>
        <w:t xml:space="preserve"> that require readers to leave the story and consult a dictionary.</w:t>
      </w:r>
    </w:p>
    <w:p w14:paraId="12A22287" w14:textId="61FC6DF6" w:rsidR="00F851D8" w:rsidRPr="005D422F" w:rsidRDefault="00F851D8" w:rsidP="00BE7E44">
      <w:pPr>
        <w:pStyle w:val="ListParagraph"/>
        <w:numPr>
          <w:ilvl w:val="0"/>
          <w:numId w:val="39"/>
        </w:numPr>
        <w:spacing w:after="0" w:line="240" w:lineRule="auto"/>
        <w:rPr>
          <w:color w:val="000000" w:themeColor="text1"/>
        </w:rPr>
      </w:pPr>
      <w:r>
        <w:t xml:space="preserve">Keep a list of unique terms (or unique usage of words) used. E.g., </w:t>
      </w:r>
      <w:proofErr w:type="spellStart"/>
      <w:r w:rsidRPr="005D422F">
        <w:rPr>
          <w:i/>
        </w:rPr>
        <w:t>planetside</w:t>
      </w:r>
      <w:proofErr w:type="spellEnd"/>
      <w:r w:rsidRPr="005D422F">
        <w:rPr>
          <w:i/>
        </w:rPr>
        <w:t xml:space="preserve">, dromadier, Playa, Playans. </w:t>
      </w:r>
    </w:p>
    <w:p w14:paraId="6E827CCF" w14:textId="77777777" w:rsidR="00BE7E44" w:rsidRDefault="00BE7E44">
      <w:pPr>
        <w:rPr>
          <w:b/>
        </w:rPr>
      </w:pPr>
      <w:r>
        <w:rPr>
          <w:b/>
        </w:rPr>
        <w:br w:type="page"/>
      </w:r>
    </w:p>
    <w:p w14:paraId="15A5D96B" w14:textId="193056E6" w:rsidR="00187D87" w:rsidRPr="00204BA2" w:rsidRDefault="00187D87" w:rsidP="00204BA2">
      <w:pPr>
        <w:rPr>
          <w:b/>
        </w:rPr>
      </w:pPr>
      <w:r w:rsidRPr="00204BA2">
        <w:rPr>
          <w:b/>
        </w:rPr>
        <w:lastRenderedPageBreak/>
        <w:t>Punctuation</w:t>
      </w:r>
    </w:p>
    <w:p w14:paraId="6E730B8A" w14:textId="77777777" w:rsidR="00140CC6" w:rsidRDefault="00140CC6" w:rsidP="00BE7E44">
      <w:pPr>
        <w:spacing w:after="0"/>
      </w:pPr>
      <w:r>
        <w:t>Periods</w:t>
      </w:r>
    </w:p>
    <w:p w14:paraId="30C8A3A0" w14:textId="755FFBDB" w:rsidR="000C08A7" w:rsidRDefault="00140CC6" w:rsidP="00BE7E44">
      <w:pPr>
        <w:pStyle w:val="ListParagraph"/>
        <w:numPr>
          <w:ilvl w:val="0"/>
          <w:numId w:val="25"/>
        </w:numPr>
        <w:spacing w:after="0"/>
      </w:pPr>
      <w:r>
        <w:t xml:space="preserve">Use only single spaces after periods. </w:t>
      </w:r>
      <w:r>
        <w:rPr>
          <w:i/>
        </w:rPr>
        <w:t xml:space="preserve">Tip: Search and replace all double spaces in manuscript with single spaces. </w:t>
      </w:r>
    </w:p>
    <w:p w14:paraId="2DE2C7A9" w14:textId="6CD6B612" w:rsidR="00D46533" w:rsidRDefault="00D46533" w:rsidP="00BE7E44">
      <w:pPr>
        <w:spacing w:before="120" w:after="0"/>
      </w:pPr>
      <w:r>
        <w:t>Quotations</w:t>
      </w:r>
    </w:p>
    <w:p w14:paraId="1958C452" w14:textId="77777777" w:rsidR="00187D87" w:rsidRDefault="00D46533" w:rsidP="00187D87">
      <w:pPr>
        <w:pStyle w:val="ListParagraph"/>
        <w:numPr>
          <w:ilvl w:val="0"/>
          <w:numId w:val="21"/>
        </w:numPr>
      </w:pPr>
      <w:r>
        <w:t xml:space="preserve">Avoid </w:t>
      </w:r>
      <w:r w:rsidR="00CF1965">
        <w:t xml:space="preserve">using </w:t>
      </w:r>
      <w:r>
        <w:t>single quotes</w:t>
      </w:r>
      <w:r w:rsidR="002A03D6">
        <w:t xml:space="preserve"> </w:t>
      </w:r>
      <w:proofErr w:type="gramStart"/>
      <w:r w:rsidR="002A03D6">
        <w:t>(‘ ’</w:t>
      </w:r>
      <w:proofErr w:type="gramEnd"/>
      <w:r w:rsidR="002A03D6">
        <w:t>)</w:t>
      </w:r>
      <w:r>
        <w:t xml:space="preserve"> outside quotation marks. In North America, they should never be outside quot</w:t>
      </w:r>
      <w:r w:rsidR="002A03D6">
        <w:t>ations (“ ”)</w:t>
      </w:r>
      <w:r w:rsidR="00187D87">
        <w:t xml:space="preserve">. </w:t>
      </w:r>
    </w:p>
    <w:p w14:paraId="0D4E21FC" w14:textId="5F8C02EA" w:rsidR="00D46533" w:rsidRDefault="00D46533" w:rsidP="00BE7E44">
      <w:pPr>
        <w:pStyle w:val="ListParagraph"/>
        <w:numPr>
          <w:ilvl w:val="0"/>
          <w:numId w:val="21"/>
        </w:numPr>
        <w:spacing w:after="0"/>
      </w:pPr>
      <w:r>
        <w:t>Minimize the use of quotation marks or italics for emphasis or to show sarcasm.</w:t>
      </w:r>
    </w:p>
    <w:p w14:paraId="39D31B14" w14:textId="515EFD39" w:rsidR="00D46533" w:rsidRDefault="00D46533" w:rsidP="00BE7E44">
      <w:pPr>
        <w:spacing w:before="120" w:after="0"/>
      </w:pPr>
      <w:r>
        <w:t>Ellipses</w:t>
      </w:r>
    </w:p>
    <w:p w14:paraId="3A653A97" w14:textId="77777777" w:rsidR="00080B2D" w:rsidRPr="00AF7B87" w:rsidRDefault="00080B2D" w:rsidP="00080B2D">
      <w:pPr>
        <w:pStyle w:val="ListParagraph"/>
        <w:numPr>
          <w:ilvl w:val="0"/>
          <w:numId w:val="17"/>
        </w:numPr>
        <w:spacing w:after="0" w:line="240" w:lineRule="auto"/>
        <w:rPr>
          <w:color w:val="000000" w:themeColor="text1"/>
        </w:rPr>
      </w:pPr>
      <w:r w:rsidRPr="00AF7B87">
        <w:rPr>
          <w:color w:val="000000" w:themeColor="text1"/>
        </w:rPr>
        <w:t xml:space="preserve">Use </w:t>
      </w:r>
      <w:r>
        <w:rPr>
          <w:color w:val="000000" w:themeColor="text1"/>
        </w:rPr>
        <w:t xml:space="preserve">a </w:t>
      </w:r>
      <w:r w:rsidRPr="00AF7B87">
        <w:rPr>
          <w:color w:val="000000" w:themeColor="text1"/>
        </w:rPr>
        <w:t xml:space="preserve">space before and after </w:t>
      </w:r>
      <w:r>
        <w:rPr>
          <w:color w:val="000000" w:themeColor="text1"/>
        </w:rPr>
        <w:t>three points</w:t>
      </w:r>
      <w:r w:rsidRPr="00AF7B87">
        <w:rPr>
          <w:color w:val="000000" w:themeColor="text1"/>
        </w:rPr>
        <w:t xml:space="preserve"> (…), E.g., </w:t>
      </w:r>
      <w:r>
        <w:rPr>
          <w:i/>
          <w:color w:val="000000" w:themeColor="text1"/>
        </w:rPr>
        <w:t>She didn’t seem so bad … for a citizen</w:t>
      </w:r>
      <w:r w:rsidRPr="00AF7B87">
        <w:rPr>
          <w:i/>
          <w:color w:val="000000" w:themeColor="text1"/>
        </w:rPr>
        <w:t>.</w:t>
      </w:r>
    </w:p>
    <w:p w14:paraId="58858C52" w14:textId="77777777" w:rsidR="00080B2D" w:rsidRDefault="00080B2D" w:rsidP="00080B2D">
      <w:pPr>
        <w:pStyle w:val="ListParagraph"/>
        <w:numPr>
          <w:ilvl w:val="0"/>
          <w:numId w:val="17"/>
        </w:numPr>
        <w:spacing w:after="0" w:line="240" w:lineRule="auto"/>
        <w:rPr>
          <w:color w:val="000000" w:themeColor="text1"/>
        </w:rPr>
      </w:pPr>
      <w:r w:rsidRPr="00CF1965">
        <w:rPr>
          <w:color w:val="000000" w:themeColor="text1"/>
        </w:rPr>
        <w:t>Search and replace three periods with the ellips</w:t>
      </w:r>
      <w:r>
        <w:rPr>
          <w:color w:val="000000" w:themeColor="text1"/>
        </w:rPr>
        <w:t>i</w:t>
      </w:r>
      <w:r w:rsidRPr="00CF1965">
        <w:rPr>
          <w:color w:val="000000" w:themeColor="text1"/>
        </w:rPr>
        <w:t xml:space="preserve">s </w:t>
      </w:r>
      <w:r>
        <w:rPr>
          <w:color w:val="000000" w:themeColor="text1"/>
        </w:rPr>
        <w:t>symbol</w:t>
      </w:r>
      <w:r w:rsidRPr="00CF1965">
        <w:rPr>
          <w:color w:val="000000" w:themeColor="text1"/>
        </w:rPr>
        <w:t xml:space="preserve">. </w:t>
      </w:r>
    </w:p>
    <w:p w14:paraId="1664FAFC" w14:textId="77777777" w:rsidR="00080B2D" w:rsidRPr="00CF1965" w:rsidRDefault="00080B2D" w:rsidP="00080B2D">
      <w:pPr>
        <w:pStyle w:val="ListParagraph"/>
        <w:numPr>
          <w:ilvl w:val="0"/>
          <w:numId w:val="17"/>
        </w:numPr>
        <w:spacing w:after="0" w:line="240" w:lineRule="auto"/>
        <w:rPr>
          <w:color w:val="000000" w:themeColor="text1"/>
        </w:rPr>
      </w:pPr>
      <w:r>
        <w:rPr>
          <w:color w:val="000000" w:themeColor="text1"/>
        </w:rPr>
        <w:t xml:space="preserve">Note: If not using Word’s ellipsis symbol, put a space between each dot. </w:t>
      </w:r>
    </w:p>
    <w:p w14:paraId="256D17BE" w14:textId="57CF939E" w:rsidR="00D46533" w:rsidRDefault="00D46533" w:rsidP="00BE7E44">
      <w:pPr>
        <w:spacing w:before="120" w:after="0"/>
      </w:pPr>
      <w:r>
        <w:t>Comma</w:t>
      </w:r>
    </w:p>
    <w:p w14:paraId="244C1120" w14:textId="77777777" w:rsidR="00CC4CE3" w:rsidRPr="00E36243" w:rsidRDefault="00CC4CE3" w:rsidP="00CC4CE3">
      <w:pPr>
        <w:pStyle w:val="ListParagraph"/>
        <w:numPr>
          <w:ilvl w:val="0"/>
          <w:numId w:val="24"/>
        </w:numPr>
        <w:spacing w:after="0" w:line="240" w:lineRule="auto"/>
      </w:pPr>
      <w:r w:rsidRPr="00E36243">
        <w:t>Use the serial comma (</w:t>
      </w:r>
      <w:r>
        <w:t>aka</w:t>
      </w:r>
      <w:r w:rsidRPr="00E36243">
        <w:t xml:space="preserve"> Oxford or Harvard comma), i.e.</w:t>
      </w:r>
      <w:r>
        <w:t>,</w:t>
      </w:r>
      <w:r w:rsidRPr="00E36243">
        <w:t xml:space="preserve"> put commas between the last two items in a list. </w:t>
      </w:r>
      <w:r w:rsidRPr="000B43CF">
        <w:t>E.g.,</w:t>
      </w:r>
      <w:r w:rsidRPr="00AF7B87">
        <w:rPr>
          <w:i/>
        </w:rPr>
        <w:t xml:space="preserve"> He bought milk, eggs, and bread.</w:t>
      </w:r>
    </w:p>
    <w:p w14:paraId="1539D012" w14:textId="77777777" w:rsidR="00CC4CE3" w:rsidRPr="00E36243" w:rsidRDefault="00CC4CE3" w:rsidP="00CC4CE3">
      <w:pPr>
        <w:pStyle w:val="ListParagraph"/>
        <w:numPr>
          <w:ilvl w:val="0"/>
          <w:numId w:val="24"/>
        </w:numPr>
        <w:spacing w:after="0" w:line="240" w:lineRule="auto"/>
      </w:pPr>
      <w:r>
        <w:t>No</w:t>
      </w:r>
      <w:r w:rsidRPr="00E36243">
        <w:t xml:space="preserve"> comma </w:t>
      </w:r>
      <w:r>
        <w:t>is needed</w:t>
      </w:r>
      <w:r w:rsidRPr="00E36243">
        <w:t xml:space="preserve"> to separate short independent clauses.</w:t>
      </w:r>
      <w:r>
        <w:t xml:space="preserve"> E.g., </w:t>
      </w:r>
      <w:r>
        <w:rPr>
          <w:i/>
        </w:rPr>
        <w:t xml:space="preserve">She had him cornered and he knew it. </w:t>
      </w:r>
    </w:p>
    <w:p w14:paraId="65EFF50A" w14:textId="77777777" w:rsidR="00CC4CE3" w:rsidRPr="007E26FC" w:rsidRDefault="00CC4CE3" w:rsidP="00CC4CE3">
      <w:pPr>
        <w:pStyle w:val="ListParagraph"/>
        <w:numPr>
          <w:ilvl w:val="0"/>
          <w:numId w:val="24"/>
        </w:numPr>
        <w:spacing w:after="0" w:line="240" w:lineRule="auto"/>
      </w:pPr>
      <w:r w:rsidRPr="00E36243">
        <w:t xml:space="preserve">No comma is needed after a conjunction when it begins a sentence. E.g., </w:t>
      </w:r>
      <w:r w:rsidRPr="00204BA2">
        <w:rPr>
          <w:i/>
        </w:rPr>
        <w:t>And she ran.</w:t>
      </w:r>
    </w:p>
    <w:p w14:paraId="420065BE" w14:textId="0D869964" w:rsidR="00CC4CE3" w:rsidRPr="007E26FC" w:rsidRDefault="00CC4CE3" w:rsidP="00BE7E44">
      <w:pPr>
        <w:pStyle w:val="ListParagraph"/>
        <w:numPr>
          <w:ilvl w:val="0"/>
          <w:numId w:val="24"/>
        </w:numPr>
        <w:spacing w:after="0"/>
      </w:pPr>
      <w:r>
        <w:t xml:space="preserve">Use a comma before a proper name, nickname, or title in dialogue. E.g., </w:t>
      </w:r>
      <w:r w:rsidRPr="00204BA2">
        <w:rPr>
          <w:i/>
        </w:rPr>
        <w:t>"I don’t care, pal."</w:t>
      </w:r>
    </w:p>
    <w:p w14:paraId="10A2F95E" w14:textId="7FAA9ABA" w:rsidR="00D46533" w:rsidRDefault="00D46533" w:rsidP="00BE7E44">
      <w:pPr>
        <w:spacing w:before="120" w:after="0"/>
        <w:rPr>
          <w:i/>
          <w:iCs/>
        </w:rPr>
      </w:pPr>
      <w:r>
        <w:t>Hyphen</w:t>
      </w:r>
      <w:r w:rsidR="00BD06BF">
        <w:t>s</w:t>
      </w:r>
    </w:p>
    <w:p w14:paraId="7FA19A0A" w14:textId="77777777" w:rsidR="00185752" w:rsidRDefault="00185752" w:rsidP="00185752">
      <w:pPr>
        <w:pStyle w:val="ListParagraph"/>
        <w:numPr>
          <w:ilvl w:val="0"/>
          <w:numId w:val="14"/>
        </w:numPr>
        <w:spacing w:after="0" w:line="240" w:lineRule="auto"/>
      </w:pPr>
      <w:r>
        <w:t xml:space="preserve">In general, don’t hyphenate compound nouns. E.g., </w:t>
      </w:r>
      <w:r w:rsidRPr="00AF7B87">
        <w:rPr>
          <w:i/>
        </w:rPr>
        <w:t xml:space="preserve">She leaned against the armrest. </w:t>
      </w:r>
    </w:p>
    <w:p w14:paraId="759F73C8" w14:textId="77777777" w:rsidR="00185752" w:rsidRDefault="00185752" w:rsidP="00185752">
      <w:pPr>
        <w:pStyle w:val="ListParagraph"/>
        <w:numPr>
          <w:ilvl w:val="0"/>
          <w:numId w:val="14"/>
        </w:numPr>
        <w:spacing w:after="0" w:line="240" w:lineRule="auto"/>
      </w:pPr>
      <w:r>
        <w:t xml:space="preserve">In general, hyphenate compound adjectives. E.g., </w:t>
      </w:r>
      <w:r>
        <w:rPr>
          <w:i/>
        </w:rPr>
        <w:t>Critch swallowed the up-front costs.</w:t>
      </w:r>
    </w:p>
    <w:p w14:paraId="0129B8AB" w14:textId="77777777" w:rsidR="00185752" w:rsidRDefault="00185752" w:rsidP="00BE7E44">
      <w:pPr>
        <w:pStyle w:val="ListParagraph"/>
        <w:numPr>
          <w:ilvl w:val="0"/>
          <w:numId w:val="14"/>
        </w:numPr>
        <w:spacing w:after="0"/>
      </w:pPr>
      <w:r>
        <w:t xml:space="preserve">When in doubt, refer to a dictionary. </w:t>
      </w:r>
    </w:p>
    <w:p w14:paraId="1F8AFB17" w14:textId="065A75CE" w:rsidR="00D46533" w:rsidRDefault="00D46533" w:rsidP="00BE7E44">
      <w:pPr>
        <w:spacing w:before="120" w:after="0"/>
      </w:pPr>
      <w:proofErr w:type="spellStart"/>
      <w:r>
        <w:t>Em</w:t>
      </w:r>
      <w:proofErr w:type="spellEnd"/>
      <w:r>
        <w:t xml:space="preserve"> Dash and </w:t>
      </w:r>
      <w:proofErr w:type="spellStart"/>
      <w:r>
        <w:t>En</w:t>
      </w:r>
      <w:proofErr w:type="spellEnd"/>
      <w:r>
        <w:t xml:space="preserve"> Dash </w:t>
      </w:r>
    </w:p>
    <w:p w14:paraId="20BF723E" w14:textId="77777777" w:rsidR="006A11BB" w:rsidRPr="00BE7E44" w:rsidRDefault="006A11BB" w:rsidP="006A11BB">
      <w:pPr>
        <w:pStyle w:val="ListParagraph"/>
        <w:numPr>
          <w:ilvl w:val="0"/>
          <w:numId w:val="15"/>
        </w:numPr>
        <w:spacing w:after="0" w:line="240" w:lineRule="auto"/>
      </w:pPr>
      <w:r>
        <w:t xml:space="preserve">An </w:t>
      </w:r>
      <w:proofErr w:type="spellStart"/>
      <w:r>
        <w:t>em</w:t>
      </w:r>
      <w:proofErr w:type="spellEnd"/>
      <w:r>
        <w:t xml:space="preserve"> dash is an interruption in a sentence. Don’t use a space before or after. E.g., </w:t>
      </w:r>
      <w:r w:rsidRPr="00091A63">
        <w:rPr>
          <w:i/>
        </w:rPr>
        <w:t>“What brings you here—wait, let me guess—</w:t>
      </w:r>
      <w:r>
        <w:rPr>
          <w:i/>
        </w:rPr>
        <w:t>the cash</w:t>
      </w:r>
      <w:r w:rsidRPr="00091A63">
        <w:rPr>
          <w:i/>
        </w:rPr>
        <w:t>.”</w:t>
      </w:r>
    </w:p>
    <w:p w14:paraId="6B8E861E" w14:textId="77777777" w:rsidR="006A11BB" w:rsidRPr="00887B85" w:rsidRDefault="006A11BB" w:rsidP="006A11BB">
      <w:pPr>
        <w:pStyle w:val="ListParagraph"/>
        <w:numPr>
          <w:ilvl w:val="0"/>
          <w:numId w:val="15"/>
        </w:numPr>
        <w:spacing w:after="0" w:line="240" w:lineRule="auto"/>
      </w:pPr>
      <w:r>
        <w:t xml:space="preserve">If an </w:t>
      </w:r>
      <w:proofErr w:type="spellStart"/>
      <w:r>
        <w:t>em</w:t>
      </w:r>
      <w:proofErr w:type="spellEnd"/>
      <w:r>
        <w:t xml:space="preserve"> dash interrupts a statement, exclude the punctuation mark. </w:t>
      </w:r>
      <w:r>
        <w:rPr>
          <w:i/>
        </w:rPr>
        <w:t>E.g., What the—</w:t>
      </w:r>
    </w:p>
    <w:p w14:paraId="55D9D4A4" w14:textId="2C772384" w:rsidR="006A11BB" w:rsidRDefault="006A11BB" w:rsidP="00BE7E44">
      <w:pPr>
        <w:pStyle w:val="ListParagraph"/>
        <w:numPr>
          <w:ilvl w:val="0"/>
          <w:numId w:val="15"/>
        </w:numPr>
        <w:spacing w:after="0"/>
      </w:pPr>
      <w:r>
        <w:t xml:space="preserve">Use an </w:t>
      </w:r>
      <w:proofErr w:type="spellStart"/>
      <w:r>
        <w:t>en</w:t>
      </w:r>
      <w:proofErr w:type="spellEnd"/>
      <w:r>
        <w:t xml:space="preserve"> dash in place of </w:t>
      </w:r>
      <w:proofErr w:type="spellStart"/>
      <w:r w:rsidRPr="00091A63">
        <w:rPr>
          <w:i/>
        </w:rPr>
        <w:t>to</w:t>
      </w:r>
      <w:proofErr w:type="spellEnd"/>
      <w:r>
        <w:t xml:space="preserve"> between two open compounds. E.g., </w:t>
      </w:r>
      <w:r>
        <w:rPr>
          <w:i/>
        </w:rPr>
        <w:t>1931–1935, pages 1–5.</w:t>
      </w:r>
    </w:p>
    <w:p w14:paraId="25B3648A" w14:textId="77777777" w:rsidR="00D46533" w:rsidRDefault="00D46533" w:rsidP="00BE7E44">
      <w:pPr>
        <w:spacing w:before="120" w:after="0"/>
      </w:pPr>
      <w:r>
        <w:t>Capitalization</w:t>
      </w:r>
    </w:p>
    <w:p w14:paraId="334A7BB5" w14:textId="77777777" w:rsidR="008E1BFB" w:rsidRPr="009461DD" w:rsidRDefault="008E1BFB" w:rsidP="008E1BFB">
      <w:pPr>
        <w:pStyle w:val="ListParagraph"/>
        <w:numPr>
          <w:ilvl w:val="0"/>
          <w:numId w:val="22"/>
        </w:numPr>
        <w:spacing w:after="0" w:line="240" w:lineRule="auto"/>
      </w:pPr>
      <w:r>
        <w:t xml:space="preserve">Capitalize family terms only when used as a name. E.g., </w:t>
      </w:r>
      <w:r>
        <w:rPr>
          <w:i/>
        </w:rPr>
        <w:t>Mom refused to listen.</w:t>
      </w:r>
      <w:r w:rsidRPr="00736FF9">
        <w:rPr>
          <w:i/>
        </w:rPr>
        <w:t xml:space="preserve"> My mom </w:t>
      </w:r>
      <w:r>
        <w:rPr>
          <w:i/>
        </w:rPr>
        <w:t>hugged me</w:t>
      </w:r>
      <w:r w:rsidRPr="00736FF9">
        <w:rPr>
          <w:i/>
        </w:rPr>
        <w:t xml:space="preserve">. </w:t>
      </w:r>
    </w:p>
    <w:p w14:paraId="4B78A06D" w14:textId="77777777" w:rsidR="008E1BFB" w:rsidRPr="009461DD" w:rsidRDefault="008E1BFB" w:rsidP="008E1BFB">
      <w:pPr>
        <w:pStyle w:val="ListParagraph"/>
        <w:numPr>
          <w:ilvl w:val="0"/>
          <w:numId w:val="22"/>
        </w:numPr>
        <w:spacing w:after="0" w:line="240" w:lineRule="auto"/>
      </w:pPr>
      <w:r>
        <w:t xml:space="preserve">Capitalize formal titles. E.g., </w:t>
      </w:r>
      <w:r w:rsidRPr="009461DD">
        <w:rPr>
          <w:i/>
        </w:rPr>
        <w:t xml:space="preserve">President Jones remained at the White House. The Queen of England smiled. Yes, Captain. </w:t>
      </w:r>
      <w:r>
        <w:t xml:space="preserve">Don’t capitalize general titles. E.g., </w:t>
      </w:r>
      <w:r>
        <w:rPr>
          <w:i/>
        </w:rPr>
        <w:t xml:space="preserve">The president and the queen laughed. The captain took control. </w:t>
      </w:r>
    </w:p>
    <w:p w14:paraId="6DAF4EFC" w14:textId="77777777" w:rsidR="008E1BFB" w:rsidRPr="00003AA2" w:rsidRDefault="008E1BFB" w:rsidP="008E1BFB">
      <w:pPr>
        <w:pStyle w:val="ListParagraph"/>
        <w:numPr>
          <w:ilvl w:val="0"/>
          <w:numId w:val="22"/>
        </w:numPr>
        <w:spacing w:after="0" w:line="240" w:lineRule="auto"/>
        <w:rPr>
          <w:color w:val="000000"/>
        </w:rPr>
      </w:pPr>
      <w:r>
        <w:rPr>
          <w:color w:val="000000"/>
        </w:rPr>
        <w:t xml:space="preserve">Capitalize the first letter after a colon only if the clause is </w:t>
      </w:r>
      <w:r w:rsidRPr="00CF1965">
        <w:rPr>
          <w:color w:val="000000"/>
        </w:rPr>
        <w:t xml:space="preserve">a full sentence. E.g., </w:t>
      </w:r>
      <w:r w:rsidRPr="000E3FD9">
        <w:rPr>
          <w:i/>
        </w:rPr>
        <w:t>I told you</w:t>
      </w:r>
      <w:r>
        <w:rPr>
          <w:i/>
        </w:rPr>
        <w:t xml:space="preserve"> before</w:t>
      </w:r>
      <w:r w:rsidRPr="000E3FD9">
        <w:rPr>
          <w:i/>
        </w:rPr>
        <w:t>: You must do exactly as I say.</w:t>
      </w:r>
      <w:r>
        <w:t xml:space="preserve"> </w:t>
      </w:r>
      <w:r w:rsidRPr="00D866C1">
        <w:rPr>
          <w:i/>
        </w:rPr>
        <w:t>This is what I want: a monkey in a barrel</w:t>
      </w:r>
      <w:r>
        <w:rPr>
          <w:i/>
        </w:rPr>
        <w:t>.</w:t>
      </w:r>
    </w:p>
    <w:p w14:paraId="79760E22" w14:textId="77777777" w:rsidR="008E1BFB" w:rsidRDefault="008E1BFB" w:rsidP="008E1BFB">
      <w:pPr>
        <w:pStyle w:val="ListParagraph"/>
        <w:numPr>
          <w:ilvl w:val="0"/>
          <w:numId w:val="22"/>
        </w:numPr>
        <w:spacing w:after="0" w:line="240" w:lineRule="auto"/>
        <w:rPr>
          <w:color w:val="000000"/>
        </w:rPr>
      </w:pPr>
      <w:r>
        <w:rPr>
          <w:color w:val="000000"/>
        </w:rPr>
        <w:t xml:space="preserve">Capitalize nicknames when they take the place of names. E.g., </w:t>
      </w:r>
      <w:r>
        <w:rPr>
          <w:i/>
          <w:color w:val="000000"/>
        </w:rPr>
        <w:t>Jan and Spike headed out.</w:t>
      </w:r>
    </w:p>
    <w:p w14:paraId="41092078" w14:textId="77777777" w:rsidR="008E1BFB" w:rsidRPr="00552274" w:rsidRDefault="008E1BFB" w:rsidP="008E1BFB">
      <w:pPr>
        <w:pStyle w:val="ListParagraph"/>
        <w:numPr>
          <w:ilvl w:val="0"/>
          <w:numId w:val="22"/>
        </w:numPr>
        <w:spacing w:after="0" w:line="240" w:lineRule="auto"/>
        <w:rPr>
          <w:color w:val="000000"/>
        </w:rPr>
      </w:pPr>
      <w:r>
        <w:rPr>
          <w:color w:val="000000"/>
        </w:rPr>
        <w:t xml:space="preserve">Don’t capitalize terms of endearment or respect. E.g., </w:t>
      </w:r>
      <w:r>
        <w:rPr>
          <w:i/>
          <w:color w:val="000000"/>
        </w:rPr>
        <w:t xml:space="preserve">honey, babe, sir, ma’am. </w:t>
      </w:r>
    </w:p>
    <w:p w14:paraId="25D68F76" w14:textId="34ED4FDA" w:rsidR="008E1BFB" w:rsidRPr="008E1BFB" w:rsidRDefault="008E1BFB" w:rsidP="00BE7E44">
      <w:pPr>
        <w:pStyle w:val="ListParagraph"/>
        <w:numPr>
          <w:ilvl w:val="0"/>
          <w:numId w:val="22"/>
        </w:numPr>
        <w:spacing w:after="0"/>
        <w:rPr>
          <w:color w:val="000000"/>
        </w:rPr>
      </w:pPr>
      <w:r>
        <w:rPr>
          <w:color w:val="000000"/>
        </w:rPr>
        <w:t xml:space="preserve">Use all CAPS only when shouting or showing a sign written in that style. E.g., </w:t>
      </w:r>
      <w:r>
        <w:rPr>
          <w:i/>
          <w:color w:val="000000"/>
        </w:rPr>
        <w:t xml:space="preserve">He read the sign. GO AWAY. </w:t>
      </w:r>
    </w:p>
    <w:p w14:paraId="0FC09579" w14:textId="257C854F" w:rsidR="00D46533" w:rsidRDefault="00D46533" w:rsidP="00BE7E44">
      <w:pPr>
        <w:spacing w:before="120" w:after="0"/>
      </w:pPr>
      <w:r>
        <w:t>Numbers</w:t>
      </w:r>
    </w:p>
    <w:p w14:paraId="11DCEC04" w14:textId="77777777" w:rsidR="00221587" w:rsidRPr="00736FF9" w:rsidRDefault="00221587" w:rsidP="00221587">
      <w:pPr>
        <w:pStyle w:val="ListParagraph"/>
        <w:numPr>
          <w:ilvl w:val="0"/>
          <w:numId w:val="19"/>
        </w:numPr>
        <w:spacing w:after="0" w:line="240" w:lineRule="auto"/>
        <w:rPr>
          <w:color w:val="000000" w:themeColor="text1"/>
        </w:rPr>
      </w:pPr>
      <w:r>
        <w:rPr>
          <w:color w:val="000000" w:themeColor="text1"/>
        </w:rPr>
        <w:t>Spell out n</w:t>
      </w:r>
      <w:r w:rsidRPr="00736FF9">
        <w:rPr>
          <w:color w:val="000000" w:themeColor="text1"/>
        </w:rPr>
        <w:t>umbers one through ninety-nine</w:t>
      </w:r>
      <w:r>
        <w:rPr>
          <w:color w:val="000000" w:themeColor="text1"/>
        </w:rPr>
        <w:t xml:space="preserve">. Hyphenate </w:t>
      </w:r>
      <w:r w:rsidRPr="00736FF9">
        <w:rPr>
          <w:color w:val="000000" w:themeColor="text1"/>
        </w:rPr>
        <w:t>mix</w:t>
      </w:r>
      <w:r>
        <w:rPr>
          <w:color w:val="000000" w:themeColor="text1"/>
        </w:rPr>
        <w:t>ed</w:t>
      </w:r>
      <w:r w:rsidRPr="00736FF9">
        <w:rPr>
          <w:color w:val="000000" w:themeColor="text1"/>
        </w:rPr>
        <w:t xml:space="preserve"> numbers. E.g</w:t>
      </w:r>
      <w:r w:rsidRPr="00736FF9">
        <w:rPr>
          <w:i/>
          <w:color w:val="000000" w:themeColor="text1"/>
        </w:rPr>
        <w:t xml:space="preserve">., ten, thirty-four. </w:t>
      </w:r>
    </w:p>
    <w:p w14:paraId="6356FF69" w14:textId="77777777" w:rsidR="00221587" w:rsidRPr="00951C36" w:rsidRDefault="00221587" w:rsidP="00221587">
      <w:pPr>
        <w:pStyle w:val="ListParagraph"/>
        <w:numPr>
          <w:ilvl w:val="0"/>
          <w:numId w:val="19"/>
        </w:numPr>
        <w:spacing w:after="0" w:line="240" w:lineRule="auto"/>
        <w:rPr>
          <w:color w:val="000000" w:themeColor="text1"/>
        </w:rPr>
      </w:pPr>
      <w:r>
        <w:rPr>
          <w:color w:val="000000" w:themeColor="text1"/>
        </w:rPr>
        <w:t>Spell out w</w:t>
      </w:r>
      <w:r w:rsidRPr="00951C36">
        <w:rPr>
          <w:color w:val="000000" w:themeColor="text1"/>
        </w:rPr>
        <w:t>hole numbers over one hundred. E.g.,</w:t>
      </w:r>
      <w:r w:rsidRPr="00951C36">
        <w:rPr>
          <w:i/>
          <w:color w:val="000000" w:themeColor="text1"/>
        </w:rPr>
        <w:t xml:space="preserve"> He fired a thousand rounds and still faced overwhelming odds. </w:t>
      </w:r>
    </w:p>
    <w:p w14:paraId="1B91548F" w14:textId="77777777" w:rsidR="00221587" w:rsidRPr="00951C36" w:rsidRDefault="00221587" w:rsidP="00221587">
      <w:pPr>
        <w:pStyle w:val="ListParagraph"/>
        <w:numPr>
          <w:ilvl w:val="0"/>
          <w:numId w:val="19"/>
        </w:numPr>
        <w:spacing w:after="0" w:line="240" w:lineRule="auto"/>
        <w:rPr>
          <w:color w:val="000000" w:themeColor="text1"/>
        </w:rPr>
      </w:pPr>
      <w:r>
        <w:rPr>
          <w:color w:val="000000" w:themeColor="text1"/>
        </w:rPr>
        <w:t>Use numerals for m</w:t>
      </w:r>
      <w:r w:rsidRPr="00951C36">
        <w:rPr>
          <w:color w:val="000000" w:themeColor="text1"/>
        </w:rPr>
        <w:t xml:space="preserve">ixed numbers over one hundred. E.g., </w:t>
      </w:r>
      <w:r w:rsidRPr="00951C36">
        <w:rPr>
          <w:i/>
          <w:color w:val="000000" w:themeColor="text1"/>
        </w:rPr>
        <w:t xml:space="preserve">She could count 356 reasons why she should turn around and leave. </w:t>
      </w:r>
    </w:p>
    <w:p w14:paraId="3165BDA1" w14:textId="77777777" w:rsidR="00221587" w:rsidRPr="00951C36" w:rsidRDefault="00221587" w:rsidP="00221587">
      <w:pPr>
        <w:pStyle w:val="ListParagraph"/>
        <w:numPr>
          <w:ilvl w:val="0"/>
          <w:numId w:val="19"/>
        </w:numPr>
        <w:spacing w:after="0" w:line="240" w:lineRule="auto"/>
        <w:rPr>
          <w:color w:val="000000" w:themeColor="text1"/>
        </w:rPr>
      </w:pPr>
      <w:r>
        <w:rPr>
          <w:color w:val="000000" w:themeColor="text1"/>
        </w:rPr>
        <w:t>Spell out n</w:t>
      </w:r>
      <w:r w:rsidRPr="00951C36">
        <w:rPr>
          <w:color w:val="000000" w:themeColor="text1"/>
        </w:rPr>
        <w:t xml:space="preserve">umbers that begin a sentence. E.g., </w:t>
      </w:r>
      <w:r w:rsidRPr="000D58F9">
        <w:rPr>
          <w:i/>
          <w:color w:val="000000" w:themeColor="text1"/>
        </w:rPr>
        <w:t>Two hundred and two days later, she returned home.</w:t>
      </w:r>
    </w:p>
    <w:p w14:paraId="27288E80" w14:textId="77777777" w:rsidR="00221587" w:rsidRDefault="00221587" w:rsidP="00221587">
      <w:pPr>
        <w:pStyle w:val="ListParagraph"/>
        <w:numPr>
          <w:ilvl w:val="0"/>
          <w:numId w:val="19"/>
        </w:numPr>
        <w:spacing w:after="0" w:line="240" w:lineRule="auto"/>
        <w:rPr>
          <w:color w:val="000000" w:themeColor="text1"/>
        </w:rPr>
      </w:pPr>
      <w:r w:rsidRPr="00951C36">
        <w:rPr>
          <w:color w:val="000000" w:themeColor="text1"/>
        </w:rPr>
        <w:t xml:space="preserve">Percentages (%) are spelled out. E.g., </w:t>
      </w:r>
      <w:r w:rsidRPr="00951C36">
        <w:rPr>
          <w:i/>
          <w:color w:val="000000" w:themeColor="text1"/>
        </w:rPr>
        <w:t xml:space="preserve">Sam was </w:t>
      </w:r>
      <w:r>
        <w:rPr>
          <w:i/>
          <w:color w:val="000000" w:themeColor="text1"/>
        </w:rPr>
        <w:t>ninety-nine</w:t>
      </w:r>
      <w:r w:rsidRPr="00951C36">
        <w:rPr>
          <w:i/>
          <w:color w:val="000000" w:themeColor="text1"/>
        </w:rPr>
        <w:t xml:space="preserve"> percent sure Dave cheated him.</w:t>
      </w:r>
      <w:r w:rsidRPr="00951C36">
        <w:rPr>
          <w:color w:val="000000" w:themeColor="text1"/>
        </w:rPr>
        <w:t xml:space="preserve"> </w:t>
      </w:r>
    </w:p>
    <w:p w14:paraId="59EF8324" w14:textId="77777777" w:rsidR="00221587" w:rsidRDefault="00221587" w:rsidP="00221587">
      <w:pPr>
        <w:pStyle w:val="ListParagraph"/>
        <w:numPr>
          <w:ilvl w:val="0"/>
          <w:numId w:val="19"/>
        </w:numPr>
        <w:spacing w:after="0" w:line="240" w:lineRule="auto"/>
        <w:rPr>
          <w:color w:val="000000" w:themeColor="text1"/>
        </w:rPr>
      </w:pPr>
      <w:r>
        <w:rPr>
          <w:color w:val="000000" w:themeColor="text1"/>
        </w:rPr>
        <w:t xml:space="preserve">Use numerals for years. E.g., </w:t>
      </w:r>
      <w:r>
        <w:rPr>
          <w:i/>
          <w:color w:val="000000" w:themeColor="text1"/>
        </w:rPr>
        <w:t>1921.</w:t>
      </w:r>
    </w:p>
    <w:p w14:paraId="188A6F4F" w14:textId="2057246F" w:rsidR="00221587" w:rsidRPr="00221587" w:rsidRDefault="00221587" w:rsidP="008E1BFB">
      <w:pPr>
        <w:pStyle w:val="ListParagraph"/>
        <w:numPr>
          <w:ilvl w:val="0"/>
          <w:numId w:val="19"/>
        </w:numPr>
        <w:spacing w:line="240" w:lineRule="auto"/>
        <w:rPr>
          <w:color w:val="000000" w:themeColor="text1"/>
        </w:rPr>
      </w:pPr>
      <w:r>
        <w:rPr>
          <w:color w:val="000000" w:themeColor="text1"/>
        </w:rPr>
        <w:t xml:space="preserve">Use Roman numerals for wars, monarchs, and popes. </w:t>
      </w:r>
      <w:r>
        <w:rPr>
          <w:i/>
          <w:color w:val="000000" w:themeColor="text1"/>
        </w:rPr>
        <w:t>E.g., World War III, King William II.</w:t>
      </w:r>
    </w:p>
    <w:sectPr w:rsidR="00221587" w:rsidRPr="00221587" w:rsidSect="009E5F4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6D31" w14:textId="77777777" w:rsidR="008D7C9E" w:rsidRDefault="008D7C9E" w:rsidP="00026C9E">
      <w:r>
        <w:separator/>
      </w:r>
    </w:p>
  </w:endnote>
  <w:endnote w:type="continuationSeparator" w:id="0">
    <w:p w14:paraId="29DC014D" w14:textId="77777777" w:rsidR="008D7C9E" w:rsidRDefault="008D7C9E" w:rsidP="0002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934E" w14:textId="77777777" w:rsidR="00FF30F8" w:rsidRDefault="00FF30F8" w:rsidP="00FF30F8">
    <w:pPr>
      <w:spacing w:after="120" w:line="240" w:lineRule="auto"/>
      <w:jc w:val="center"/>
      <w:rPr>
        <w:sz w:val="20"/>
        <w:szCs w:val="20"/>
      </w:rPr>
    </w:pPr>
    <w:r>
      <w:rPr>
        <w:i/>
        <w:sz w:val="20"/>
        <w:szCs w:val="20"/>
      </w:rPr>
      <w:t xml:space="preserve">The Tidy Guide to Self-Editing Your Novel </w:t>
    </w:r>
    <w:r>
      <w:rPr>
        <w:sz w:val="20"/>
        <w:szCs w:val="20"/>
      </w:rPr>
      <w:t xml:space="preserve">by </w:t>
    </w:r>
    <w:r w:rsidRPr="006B2ECD">
      <w:rPr>
        <w:sz w:val="20"/>
        <w:szCs w:val="20"/>
      </w:rPr>
      <w:t>Rachel Aukes</w:t>
    </w:r>
  </w:p>
  <w:p w14:paraId="3142112C" w14:textId="77777777" w:rsidR="00FF30F8" w:rsidRDefault="00FF30F8" w:rsidP="00FF30F8">
    <w:pPr>
      <w:spacing w:after="120" w:line="240" w:lineRule="auto"/>
      <w:jc w:val="center"/>
      <w:rPr>
        <w:sz w:val="20"/>
        <w:szCs w:val="20"/>
      </w:rPr>
    </w:pPr>
    <w:hyperlink r:id="rId1" w:history="1">
      <w:r w:rsidRPr="00FF0F92">
        <w:rPr>
          <w:rStyle w:val="Hyperlink"/>
          <w:sz w:val="20"/>
          <w:szCs w:val="20"/>
        </w:rPr>
        <w:t>www.RachelAukes.com</w:t>
      </w:r>
    </w:hyperlink>
  </w:p>
  <w:p w14:paraId="4E9985F2" w14:textId="77777777" w:rsidR="00FF30F8" w:rsidRPr="0032702E" w:rsidRDefault="00FF30F8" w:rsidP="00FF30F8">
    <w:pPr>
      <w:spacing w:after="0" w:line="240" w:lineRule="auto"/>
      <w:jc w:val="center"/>
      <w:rPr>
        <w:rFonts w:ascii="Times New Roman" w:eastAsia="Times New Roman" w:hAnsi="Times New Roman" w:cs="Times New Roman"/>
        <w:sz w:val="20"/>
        <w:szCs w:val="20"/>
      </w:rPr>
    </w:pPr>
    <w:r w:rsidRPr="006B2ECD">
      <w:rPr>
        <w:sz w:val="20"/>
        <w:szCs w:val="20"/>
      </w:rPr>
      <w:t xml:space="preserve"> </w:t>
    </w:r>
    <w:r w:rsidRPr="006B2ECD">
      <w:rPr>
        <w:rFonts w:ascii="Times New Roman" w:eastAsia="Times New Roman" w:hAnsi="Times New Roman" w:cs="Times New Roman"/>
        <w:sz w:val="20"/>
        <w:szCs w:val="20"/>
      </w:rPr>
      <w:fldChar w:fldCharType="begin"/>
    </w:r>
    <w:r w:rsidRPr="006B2ECD">
      <w:rPr>
        <w:rFonts w:ascii="Times New Roman" w:eastAsia="Times New Roman" w:hAnsi="Times New Roman" w:cs="Times New Roman"/>
        <w:sz w:val="20"/>
        <w:szCs w:val="20"/>
      </w:rPr>
      <w:instrText xml:space="preserve"> INCLUDEPICTURE "/var/folders/kg/cvhz6fbs7hd78y6f1hlnp_6h0000gn/T/com.microsoft.Word/WebArchiveCopyPasteTempFiles/88x31.png" \* MERGEFORMATINET </w:instrText>
    </w:r>
    <w:r w:rsidRPr="006B2ECD">
      <w:rPr>
        <w:rFonts w:ascii="Times New Roman" w:eastAsia="Times New Roman" w:hAnsi="Times New Roman" w:cs="Times New Roman"/>
        <w:sz w:val="20"/>
        <w:szCs w:val="20"/>
      </w:rPr>
      <w:fldChar w:fldCharType="separate"/>
    </w:r>
    <w:r w:rsidRPr="006B2ECD">
      <w:rPr>
        <w:rFonts w:ascii="Times New Roman" w:eastAsia="Times New Roman" w:hAnsi="Times New Roman" w:cs="Times New Roman"/>
        <w:noProof/>
        <w:sz w:val="20"/>
        <w:szCs w:val="20"/>
      </w:rPr>
      <w:drawing>
        <wp:inline distT="0" distB="0" distL="0" distR="0" wp14:anchorId="72B48142" wp14:editId="11CFB3D8">
          <wp:extent cx="668216" cy="235261"/>
          <wp:effectExtent l="0" t="0" r="5080" b="6350"/>
          <wp:docPr id="1" name="Picture 1" descr="/var/folders/kg/cvhz6fbs7hd78y6f1hlnp_6h0000gn/T/com.microsoft.Word/WebArchiveCopyPasteTempFiles/88x31.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folders/kg/cvhz6fbs7hd78y6f1hlnp_6h0000gn/T/com.microsoft.Word/WebArchiveCopyPasteTempFiles/88x31.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533" cy="244879"/>
                  </a:xfrm>
                  <a:prstGeom prst="rect">
                    <a:avLst/>
                  </a:prstGeom>
                  <a:noFill/>
                  <a:ln>
                    <a:noFill/>
                  </a:ln>
                </pic:spPr>
              </pic:pic>
            </a:graphicData>
          </a:graphic>
        </wp:inline>
      </w:drawing>
    </w:r>
    <w:r w:rsidRPr="006B2ECD">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9854" w14:textId="77777777" w:rsidR="008D7C9E" w:rsidRDefault="008D7C9E" w:rsidP="00026C9E">
      <w:r>
        <w:separator/>
      </w:r>
    </w:p>
  </w:footnote>
  <w:footnote w:type="continuationSeparator" w:id="0">
    <w:p w14:paraId="0933C41F" w14:textId="77777777" w:rsidR="008D7C9E" w:rsidRDefault="008D7C9E" w:rsidP="00026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167"/>
    <w:multiLevelType w:val="hybridMultilevel"/>
    <w:tmpl w:val="FB26757E"/>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4DA8"/>
    <w:multiLevelType w:val="multilevel"/>
    <w:tmpl w:val="F274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F31F6"/>
    <w:multiLevelType w:val="hybridMultilevel"/>
    <w:tmpl w:val="4E403C2C"/>
    <w:lvl w:ilvl="0" w:tplc="022EF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08E"/>
    <w:multiLevelType w:val="hybridMultilevel"/>
    <w:tmpl w:val="DBEA45EA"/>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6441"/>
    <w:multiLevelType w:val="hybridMultilevel"/>
    <w:tmpl w:val="7446FB20"/>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44E63"/>
    <w:multiLevelType w:val="multilevel"/>
    <w:tmpl w:val="C0D8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B7462"/>
    <w:multiLevelType w:val="multilevel"/>
    <w:tmpl w:val="41F605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8D7C04"/>
    <w:multiLevelType w:val="hybridMultilevel"/>
    <w:tmpl w:val="CF80F9FC"/>
    <w:lvl w:ilvl="0" w:tplc="0409000F">
      <w:start w:val="1"/>
      <w:numFmt w:val="decimal"/>
      <w:lvlText w:val="%1."/>
      <w:lvlJc w:val="left"/>
      <w:pPr>
        <w:ind w:left="720" w:hanging="360"/>
      </w:pPr>
      <w:rPr>
        <w:rFonts w:hint="default"/>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15:restartNumberingAfterBreak="0">
    <w:nsid w:val="219B6847"/>
    <w:multiLevelType w:val="hybridMultilevel"/>
    <w:tmpl w:val="6A5CE89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F32CB1"/>
    <w:multiLevelType w:val="multilevel"/>
    <w:tmpl w:val="8CDC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47728"/>
    <w:multiLevelType w:val="multilevel"/>
    <w:tmpl w:val="17964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66DE3"/>
    <w:multiLevelType w:val="multilevel"/>
    <w:tmpl w:val="EBC21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448FE"/>
    <w:multiLevelType w:val="hybridMultilevel"/>
    <w:tmpl w:val="DB2001E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3323E"/>
    <w:multiLevelType w:val="hybridMultilevel"/>
    <w:tmpl w:val="887A5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374331"/>
    <w:multiLevelType w:val="multilevel"/>
    <w:tmpl w:val="F00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D57BDB"/>
    <w:multiLevelType w:val="hybridMultilevel"/>
    <w:tmpl w:val="3684E066"/>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B2A99"/>
    <w:multiLevelType w:val="hybridMultilevel"/>
    <w:tmpl w:val="79A6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15:restartNumberingAfterBreak="0">
    <w:nsid w:val="42DB7EFD"/>
    <w:multiLevelType w:val="hybridMultilevel"/>
    <w:tmpl w:val="19E0EC68"/>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869F7"/>
    <w:multiLevelType w:val="hybridMultilevel"/>
    <w:tmpl w:val="9BCA2AF8"/>
    <w:lvl w:ilvl="0" w:tplc="022EFB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F4159"/>
    <w:multiLevelType w:val="hybridMultilevel"/>
    <w:tmpl w:val="94C26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D2514"/>
    <w:multiLevelType w:val="hybridMultilevel"/>
    <w:tmpl w:val="40E0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03C8B"/>
    <w:multiLevelType w:val="hybridMultilevel"/>
    <w:tmpl w:val="59627BFE"/>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1787A"/>
    <w:multiLevelType w:val="hybridMultilevel"/>
    <w:tmpl w:val="7ECE1E6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513EBB"/>
    <w:multiLevelType w:val="multilevel"/>
    <w:tmpl w:val="ADC63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B7374"/>
    <w:multiLevelType w:val="hybridMultilevel"/>
    <w:tmpl w:val="4C32A1E6"/>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63949"/>
    <w:multiLevelType w:val="hybridMultilevel"/>
    <w:tmpl w:val="F12CA5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6" w15:restartNumberingAfterBreak="0">
    <w:nsid w:val="5C573E43"/>
    <w:multiLevelType w:val="hybridMultilevel"/>
    <w:tmpl w:val="C478A496"/>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18763F"/>
    <w:multiLevelType w:val="hybridMultilevel"/>
    <w:tmpl w:val="1A48BC68"/>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4268E"/>
    <w:multiLevelType w:val="hybridMultilevel"/>
    <w:tmpl w:val="7EF27474"/>
    <w:lvl w:ilvl="0" w:tplc="022EF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F4107"/>
    <w:multiLevelType w:val="hybridMultilevel"/>
    <w:tmpl w:val="E85A7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A5EFF"/>
    <w:multiLevelType w:val="hybridMultilevel"/>
    <w:tmpl w:val="742AE1FE"/>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25CC7"/>
    <w:multiLevelType w:val="hybridMultilevel"/>
    <w:tmpl w:val="3410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35A03"/>
    <w:multiLevelType w:val="hybridMultilevel"/>
    <w:tmpl w:val="DD048972"/>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C2D8F"/>
    <w:multiLevelType w:val="hybridMultilevel"/>
    <w:tmpl w:val="38BCDEBC"/>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D0768"/>
    <w:multiLevelType w:val="hybridMultilevel"/>
    <w:tmpl w:val="C62E64FE"/>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A22FB"/>
    <w:multiLevelType w:val="hybridMultilevel"/>
    <w:tmpl w:val="4D0C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8A4EC4"/>
    <w:multiLevelType w:val="hybridMultilevel"/>
    <w:tmpl w:val="D19E4368"/>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6F78EF"/>
    <w:multiLevelType w:val="hybridMultilevel"/>
    <w:tmpl w:val="9998C666"/>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6F548E"/>
    <w:multiLevelType w:val="hybridMultilevel"/>
    <w:tmpl w:val="13807712"/>
    <w:lvl w:ilvl="0" w:tplc="965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11"/>
    <w:lvlOverride w:ilvl="0">
      <w:startOverride w:val="1"/>
    </w:lvlOverride>
  </w:num>
  <w:num w:numId="5">
    <w:abstractNumId w:val="9"/>
    <w:lvlOverride w:ilvl="0">
      <w:startOverride w:val="2"/>
    </w:lvlOverride>
  </w:num>
  <w:num w:numId="6">
    <w:abstractNumId w:val="31"/>
  </w:num>
  <w:num w:numId="7">
    <w:abstractNumId w:val="2"/>
  </w:num>
  <w:num w:numId="8">
    <w:abstractNumId w:val="35"/>
  </w:num>
  <w:num w:numId="9">
    <w:abstractNumId w:val="27"/>
  </w:num>
  <w:num w:numId="10">
    <w:abstractNumId w:val="13"/>
  </w:num>
  <w:num w:numId="11">
    <w:abstractNumId w:val="23"/>
  </w:num>
  <w:num w:numId="12">
    <w:abstractNumId w:val="10"/>
  </w:num>
  <w:num w:numId="13">
    <w:abstractNumId w:val="19"/>
  </w:num>
  <w:num w:numId="14">
    <w:abstractNumId w:val="20"/>
  </w:num>
  <w:num w:numId="15">
    <w:abstractNumId w:val="32"/>
  </w:num>
  <w:num w:numId="16">
    <w:abstractNumId w:val="4"/>
  </w:num>
  <w:num w:numId="17">
    <w:abstractNumId w:val="0"/>
  </w:num>
  <w:num w:numId="18">
    <w:abstractNumId w:val="21"/>
  </w:num>
  <w:num w:numId="19">
    <w:abstractNumId w:val="33"/>
  </w:num>
  <w:num w:numId="20">
    <w:abstractNumId w:val="15"/>
  </w:num>
  <w:num w:numId="21">
    <w:abstractNumId w:val="38"/>
  </w:num>
  <w:num w:numId="22">
    <w:abstractNumId w:val="30"/>
  </w:num>
  <w:num w:numId="23">
    <w:abstractNumId w:val="3"/>
  </w:num>
  <w:num w:numId="24">
    <w:abstractNumId w:val="34"/>
  </w:num>
  <w:num w:numId="25">
    <w:abstractNumId w:val="24"/>
  </w:num>
  <w:num w:numId="26">
    <w:abstractNumId w:val="29"/>
  </w:num>
  <w:num w:numId="27">
    <w:abstractNumId w:val="16"/>
  </w:num>
  <w:num w:numId="28">
    <w:abstractNumId w:val="25"/>
  </w:num>
  <w:num w:numId="29">
    <w:abstractNumId w:val="7"/>
  </w:num>
  <w:num w:numId="30">
    <w:abstractNumId w:val="37"/>
  </w:num>
  <w:num w:numId="31">
    <w:abstractNumId w:val="22"/>
  </w:num>
  <w:num w:numId="32">
    <w:abstractNumId w:val="12"/>
  </w:num>
  <w:num w:numId="33">
    <w:abstractNumId w:val="26"/>
  </w:num>
  <w:num w:numId="34">
    <w:abstractNumId w:val="17"/>
  </w:num>
  <w:num w:numId="35">
    <w:abstractNumId w:val="8"/>
  </w:num>
  <w:num w:numId="36">
    <w:abstractNumId w:val="36"/>
  </w:num>
  <w:num w:numId="37">
    <w:abstractNumId w:val="6"/>
  </w:num>
  <w:num w:numId="38">
    <w:abstractNumId w:val="1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61"/>
    <w:rsid w:val="00003AA2"/>
    <w:rsid w:val="00013673"/>
    <w:rsid w:val="000179C8"/>
    <w:rsid w:val="00026C9E"/>
    <w:rsid w:val="000273E2"/>
    <w:rsid w:val="000536C8"/>
    <w:rsid w:val="00080B2D"/>
    <w:rsid w:val="000B43CF"/>
    <w:rsid w:val="000C08A7"/>
    <w:rsid w:val="000D3D01"/>
    <w:rsid w:val="000E07E2"/>
    <w:rsid w:val="000E3FD9"/>
    <w:rsid w:val="000E4163"/>
    <w:rsid w:val="00114EFB"/>
    <w:rsid w:val="001354F6"/>
    <w:rsid w:val="00140CC6"/>
    <w:rsid w:val="00147D59"/>
    <w:rsid w:val="00152B0E"/>
    <w:rsid w:val="00161C97"/>
    <w:rsid w:val="0017687E"/>
    <w:rsid w:val="00185752"/>
    <w:rsid w:val="00187D87"/>
    <w:rsid w:val="001951F4"/>
    <w:rsid w:val="001A2F9C"/>
    <w:rsid w:val="001D575D"/>
    <w:rsid w:val="001E1FF8"/>
    <w:rsid w:val="00204BA2"/>
    <w:rsid w:val="002115FD"/>
    <w:rsid w:val="00221587"/>
    <w:rsid w:val="00244B45"/>
    <w:rsid w:val="00250522"/>
    <w:rsid w:val="00275DD1"/>
    <w:rsid w:val="00283961"/>
    <w:rsid w:val="002A0163"/>
    <w:rsid w:val="002A03D6"/>
    <w:rsid w:val="002B29AF"/>
    <w:rsid w:val="002C5CB7"/>
    <w:rsid w:val="002D0884"/>
    <w:rsid w:val="002D251F"/>
    <w:rsid w:val="003813E0"/>
    <w:rsid w:val="003919EA"/>
    <w:rsid w:val="003A6075"/>
    <w:rsid w:val="003B49D0"/>
    <w:rsid w:val="003E05B0"/>
    <w:rsid w:val="003F6A91"/>
    <w:rsid w:val="004346C0"/>
    <w:rsid w:val="00436C17"/>
    <w:rsid w:val="00440624"/>
    <w:rsid w:val="00440F54"/>
    <w:rsid w:val="00443701"/>
    <w:rsid w:val="00452241"/>
    <w:rsid w:val="00457BD6"/>
    <w:rsid w:val="00481D5F"/>
    <w:rsid w:val="00492BB2"/>
    <w:rsid w:val="00495BF7"/>
    <w:rsid w:val="004B3925"/>
    <w:rsid w:val="004D2B16"/>
    <w:rsid w:val="004D6C07"/>
    <w:rsid w:val="005311E8"/>
    <w:rsid w:val="00536FA0"/>
    <w:rsid w:val="00541F32"/>
    <w:rsid w:val="005420FA"/>
    <w:rsid w:val="005456DC"/>
    <w:rsid w:val="00552274"/>
    <w:rsid w:val="00565E6F"/>
    <w:rsid w:val="00566271"/>
    <w:rsid w:val="00566E40"/>
    <w:rsid w:val="005732D4"/>
    <w:rsid w:val="005B2CF9"/>
    <w:rsid w:val="005D422F"/>
    <w:rsid w:val="005D4906"/>
    <w:rsid w:val="005D7E37"/>
    <w:rsid w:val="005E616A"/>
    <w:rsid w:val="005F0517"/>
    <w:rsid w:val="005F65EA"/>
    <w:rsid w:val="006147BB"/>
    <w:rsid w:val="006226E9"/>
    <w:rsid w:val="00623E6E"/>
    <w:rsid w:val="00641E38"/>
    <w:rsid w:val="00647D88"/>
    <w:rsid w:val="00651165"/>
    <w:rsid w:val="00654006"/>
    <w:rsid w:val="0068204B"/>
    <w:rsid w:val="00687A6A"/>
    <w:rsid w:val="006A04EB"/>
    <w:rsid w:val="006A11BB"/>
    <w:rsid w:val="006A58D4"/>
    <w:rsid w:val="006B2095"/>
    <w:rsid w:val="006B48C4"/>
    <w:rsid w:val="006D0657"/>
    <w:rsid w:val="006D3EEC"/>
    <w:rsid w:val="006D40F5"/>
    <w:rsid w:val="00712F30"/>
    <w:rsid w:val="00723A5F"/>
    <w:rsid w:val="00737EAB"/>
    <w:rsid w:val="00747A62"/>
    <w:rsid w:val="007816BF"/>
    <w:rsid w:val="00787949"/>
    <w:rsid w:val="007938BE"/>
    <w:rsid w:val="0079480E"/>
    <w:rsid w:val="00796634"/>
    <w:rsid w:val="007A526E"/>
    <w:rsid w:val="007B0EA2"/>
    <w:rsid w:val="007B539A"/>
    <w:rsid w:val="007B61ED"/>
    <w:rsid w:val="007C1E11"/>
    <w:rsid w:val="007C7349"/>
    <w:rsid w:val="007D2555"/>
    <w:rsid w:val="007D398C"/>
    <w:rsid w:val="007E26FC"/>
    <w:rsid w:val="00805415"/>
    <w:rsid w:val="00805A2D"/>
    <w:rsid w:val="0083162D"/>
    <w:rsid w:val="00836240"/>
    <w:rsid w:val="008577E9"/>
    <w:rsid w:val="00866772"/>
    <w:rsid w:val="00887B85"/>
    <w:rsid w:val="008B6514"/>
    <w:rsid w:val="008C7F2E"/>
    <w:rsid w:val="008D1FE2"/>
    <w:rsid w:val="008D7C9E"/>
    <w:rsid w:val="008E1BFB"/>
    <w:rsid w:val="008F346A"/>
    <w:rsid w:val="00913E97"/>
    <w:rsid w:val="00916578"/>
    <w:rsid w:val="00925261"/>
    <w:rsid w:val="009461DD"/>
    <w:rsid w:val="00951C36"/>
    <w:rsid w:val="00962DEC"/>
    <w:rsid w:val="009720C4"/>
    <w:rsid w:val="00975AA1"/>
    <w:rsid w:val="009948D1"/>
    <w:rsid w:val="009A1D84"/>
    <w:rsid w:val="009A6C1C"/>
    <w:rsid w:val="009E5F4A"/>
    <w:rsid w:val="00A23B42"/>
    <w:rsid w:val="00A275C8"/>
    <w:rsid w:val="00A4150E"/>
    <w:rsid w:val="00A50343"/>
    <w:rsid w:val="00A73154"/>
    <w:rsid w:val="00A747AA"/>
    <w:rsid w:val="00A83A84"/>
    <w:rsid w:val="00A84F90"/>
    <w:rsid w:val="00A872D0"/>
    <w:rsid w:val="00AA4012"/>
    <w:rsid w:val="00AC299D"/>
    <w:rsid w:val="00AC46FE"/>
    <w:rsid w:val="00AC6B22"/>
    <w:rsid w:val="00AD6A34"/>
    <w:rsid w:val="00AE5C18"/>
    <w:rsid w:val="00AF2384"/>
    <w:rsid w:val="00AF71D5"/>
    <w:rsid w:val="00B056E2"/>
    <w:rsid w:val="00B16639"/>
    <w:rsid w:val="00B16E8A"/>
    <w:rsid w:val="00B406C2"/>
    <w:rsid w:val="00B54D6F"/>
    <w:rsid w:val="00B56FEB"/>
    <w:rsid w:val="00B70130"/>
    <w:rsid w:val="00BA0B71"/>
    <w:rsid w:val="00BB311E"/>
    <w:rsid w:val="00BC4B33"/>
    <w:rsid w:val="00BD06BF"/>
    <w:rsid w:val="00BD41A7"/>
    <w:rsid w:val="00BE089B"/>
    <w:rsid w:val="00BE7E44"/>
    <w:rsid w:val="00BF56B6"/>
    <w:rsid w:val="00C04DA3"/>
    <w:rsid w:val="00C07493"/>
    <w:rsid w:val="00C51D35"/>
    <w:rsid w:val="00C93491"/>
    <w:rsid w:val="00C967A6"/>
    <w:rsid w:val="00CB5357"/>
    <w:rsid w:val="00CB5924"/>
    <w:rsid w:val="00CC4CE3"/>
    <w:rsid w:val="00CD3F5C"/>
    <w:rsid w:val="00CE31B7"/>
    <w:rsid w:val="00CE6551"/>
    <w:rsid w:val="00CF1965"/>
    <w:rsid w:val="00CF5800"/>
    <w:rsid w:val="00D074C5"/>
    <w:rsid w:val="00D30A67"/>
    <w:rsid w:val="00D46533"/>
    <w:rsid w:val="00D546D1"/>
    <w:rsid w:val="00D75A08"/>
    <w:rsid w:val="00D77D75"/>
    <w:rsid w:val="00D832B7"/>
    <w:rsid w:val="00D866C1"/>
    <w:rsid w:val="00DF7812"/>
    <w:rsid w:val="00E10F0D"/>
    <w:rsid w:val="00E16F2A"/>
    <w:rsid w:val="00E21FFF"/>
    <w:rsid w:val="00E36243"/>
    <w:rsid w:val="00E419E5"/>
    <w:rsid w:val="00E41DA1"/>
    <w:rsid w:val="00E604E1"/>
    <w:rsid w:val="00EB3DD1"/>
    <w:rsid w:val="00EF3D72"/>
    <w:rsid w:val="00EF466E"/>
    <w:rsid w:val="00F140F9"/>
    <w:rsid w:val="00F52C0E"/>
    <w:rsid w:val="00F568B5"/>
    <w:rsid w:val="00F70779"/>
    <w:rsid w:val="00F80B3D"/>
    <w:rsid w:val="00F851D8"/>
    <w:rsid w:val="00F90A4F"/>
    <w:rsid w:val="00F915AC"/>
    <w:rsid w:val="00FA6960"/>
    <w:rsid w:val="00FC4490"/>
    <w:rsid w:val="00FC61A3"/>
    <w:rsid w:val="00FF177E"/>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FD34"/>
  <w15:chartTrackingRefBased/>
  <w15:docId w15:val="{A73A447E-4C4E-8E4D-A1B4-4954327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D6F"/>
  </w:style>
  <w:style w:type="paragraph" w:styleId="Heading1">
    <w:name w:val="heading 1"/>
    <w:basedOn w:val="Normal"/>
    <w:next w:val="Normal"/>
    <w:link w:val="Heading1Char"/>
    <w:uiPriority w:val="9"/>
    <w:qFormat/>
    <w:rsid w:val="00B54D6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B54D6F"/>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B54D6F"/>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B54D6F"/>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B54D6F"/>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B54D6F"/>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B54D6F"/>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B54D6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54D6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D6F"/>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B54D6F"/>
    <w:rPr>
      <w:caps/>
      <w:color w:val="833C0B" w:themeColor="accent2" w:themeShade="80"/>
      <w:spacing w:val="15"/>
      <w:sz w:val="24"/>
      <w:szCs w:val="24"/>
    </w:rPr>
  </w:style>
  <w:style w:type="character" w:customStyle="1" w:styleId="Heading4Char">
    <w:name w:val="Heading 4 Char"/>
    <w:basedOn w:val="DefaultParagraphFont"/>
    <w:link w:val="Heading4"/>
    <w:uiPriority w:val="9"/>
    <w:rsid w:val="00B54D6F"/>
    <w:rPr>
      <w:caps/>
      <w:color w:val="823B0B" w:themeColor="accent2" w:themeShade="7F"/>
      <w:spacing w:val="10"/>
    </w:rPr>
  </w:style>
  <w:style w:type="paragraph" w:styleId="NormalWeb">
    <w:name w:val="Normal (Web)"/>
    <w:basedOn w:val="Normal"/>
    <w:uiPriority w:val="99"/>
    <w:semiHidden/>
    <w:unhideWhenUsed/>
    <w:rsid w:val="00283961"/>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54D6F"/>
    <w:rPr>
      <w:caps/>
      <w:color w:val="823B0B" w:themeColor="accent2" w:themeShade="7F"/>
      <w:sz w:val="24"/>
      <w:szCs w:val="24"/>
    </w:rPr>
  </w:style>
  <w:style w:type="paragraph" w:customStyle="1" w:styleId="license">
    <w:name w:val="license"/>
    <w:basedOn w:val="Normal"/>
    <w:rsid w:val="008B6514"/>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54D6F"/>
    <w:rPr>
      <w:b/>
      <w:bCs/>
      <w:color w:val="C45911" w:themeColor="accent2" w:themeShade="BF"/>
      <w:spacing w:val="5"/>
    </w:rPr>
  </w:style>
  <w:style w:type="character" w:customStyle="1" w:styleId="apple-converted-space">
    <w:name w:val="apple-converted-space"/>
    <w:basedOn w:val="DefaultParagraphFont"/>
    <w:rsid w:val="008B6514"/>
  </w:style>
  <w:style w:type="paragraph" w:styleId="ListParagraph">
    <w:name w:val="List Paragraph"/>
    <w:basedOn w:val="Normal"/>
    <w:uiPriority w:val="34"/>
    <w:qFormat/>
    <w:rsid w:val="00B54D6F"/>
    <w:pPr>
      <w:ind w:left="720"/>
      <w:contextualSpacing/>
    </w:pPr>
  </w:style>
  <w:style w:type="paragraph" w:styleId="Header">
    <w:name w:val="header"/>
    <w:basedOn w:val="Normal"/>
    <w:link w:val="HeaderChar"/>
    <w:uiPriority w:val="99"/>
    <w:unhideWhenUsed/>
    <w:rsid w:val="00026C9E"/>
    <w:pPr>
      <w:tabs>
        <w:tab w:val="center" w:pos="4680"/>
        <w:tab w:val="right" w:pos="9360"/>
      </w:tabs>
    </w:pPr>
  </w:style>
  <w:style w:type="character" w:customStyle="1" w:styleId="HeaderChar">
    <w:name w:val="Header Char"/>
    <w:basedOn w:val="DefaultParagraphFont"/>
    <w:link w:val="Header"/>
    <w:uiPriority w:val="99"/>
    <w:rsid w:val="00026C9E"/>
  </w:style>
  <w:style w:type="paragraph" w:styleId="Footer">
    <w:name w:val="footer"/>
    <w:basedOn w:val="Normal"/>
    <w:link w:val="FooterChar"/>
    <w:uiPriority w:val="99"/>
    <w:unhideWhenUsed/>
    <w:rsid w:val="00026C9E"/>
    <w:pPr>
      <w:tabs>
        <w:tab w:val="center" w:pos="4680"/>
        <w:tab w:val="right" w:pos="9360"/>
      </w:tabs>
    </w:pPr>
  </w:style>
  <w:style w:type="character" w:customStyle="1" w:styleId="FooterChar">
    <w:name w:val="Footer Char"/>
    <w:basedOn w:val="DefaultParagraphFont"/>
    <w:link w:val="Footer"/>
    <w:uiPriority w:val="99"/>
    <w:rsid w:val="00026C9E"/>
  </w:style>
  <w:style w:type="paragraph" w:styleId="Title">
    <w:name w:val="Title"/>
    <w:basedOn w:val="Normal"/>
    <w:next w:val="Normal"/>
    <w:link w:val="TitleChar"/>
    <w:uiPriority w:val="10"/>
    <w:qFormat/>
    <w:rsid w:val="00B54D6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B54D6F"/>
    <w:rPr>
      <w:caps/>
      <w:color w:val="833C0B" w:themeColor="accent2" w:themeShade="80"/>
      <w:spacing w:val="50"/>
      <w:sz w:val="44"/>
      <w:szCs w:val="44"/>
    </w:rPr>
  </w:style>
  <w:style w:type="table" w:styleId="TableGrid">
    <w:name w:val="Table Grid"/>
    <w:basedOn w:val="TableNormal"/>
    <w:uiPriority w:val="39"/>
    <w:rsid w:val="00B4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39A"/>
    <w:rPr>
      <w:color w:val="0563C1" w:themeColor="hyperlink"/>
      <w:u w:val="single"/>
    </w:rPr>
  </w:style>
  <w:style w:type="character" w:styleId="UnresolvedMention">
    <w:name w:val="Unresolved Mention"/>
    <w:basedOn w:val="DefaultParagraphFont"/>
    <w:uiPriority w:val="99"/>
    <w:rsid w:val="007B539A"/>
    <w:rPr>
      <w:color w:val="605E5C"/>
      <w:shd w:val="clear" w:color="auto" w:fill="E1DFDD"/>
    </w:rPr>
  </w:style>
  <w:style w:type="character" w:customStyle="1" w:styleId="Heading5Char">
    <w:name w:val="Heading 5 Char"/>
    <w:basedOn w:val="DefaultParagraphFont"/>
    <w:link w:val="Heading5"/>
    <w:uiPriority w:val="9"/>
    <w:semiHidden/>
    <w:rsid w:val="00B54D6F"/>
    <w:rPr>
      <w:caps/>
      <w:color w:val="823B0B" w:themeColor="accent2" w:themeShade="7F"/>
      <w:spacing w:val="10"/>
    </w:rPr>
  </w:style>
  <w:style w:type="character" w:customStyle="1" w:styleId="Heading6Char">
    <w:name w:val="Heading 6 Char"/>
    <w:basedOn w:val="DefaultParagraphFont"/>
    <w:link w:val="Heading6"/>
    <w:uiPriority w:val="9"/>
    <w:semiHidden/>
    <w:rsid w:val="00B54D6F"/>
    <w:rPr>
      <w:caps/>
      <w:color w:val="C45911" w:themeColor="accent2" w:themeShade="BF"/>
      <w:spacing w:val="10"/>
    </w:rPr>
  </w:style>
  <w:style w:type="character" w:customStyle="1" w:styleId="Heading7Char">
    <w:name w:val="Heading 7 Char"/>
    <w:basedOn w:val="DefaultParagraphFont"/>
    <w:link w:val="Heading7"/>
    <w:uiPriority w:val="9"/>
    <w:semiHidden/>
    <w:rsid w:val="00B54D6F"/>
    <w:rPr>
      <w:i/>
      <w:iCs/>
      <w:caps/>
      <w:color w:val="C45911" w:themeColor="accent2" w:themeShade="BF"/>
      <w:spacing w:val="10"/>
    </w:rPr>
  </w:style>
  <w:style w:type="character" w:customStyle="1" w:styleId="Heading8Char">
    <w:name w:val="Heading 8 Char"/>
    <w:basedOn w:val="DefaultParagraphFont"/>
    <w:link w:val="Heading8"/>
    <w:uiPriority w:val="9"/>
    <w:semiHidden/>
    <w:rsid w:val="00B54D6F"/>
    <w:rPr>
      <w:caps/>
      <w:spacing w:val="10"/>
      <w:sz w:val="20"/>
      <w:szCs w:val="20"/>
    </w:rPr>
  </w:style>
  <w:style w:type="character" w:customStyle="1" w:styleId="Heading9Char">
    <w:name w:val="Heading 9 Char"/>
    <w:basedOn w:val="DefaultParagraphFont"/>
    <w:link w:val="Heading9"/>
    <w:uiPriority w:val="9"/>
    <w:semiHidden/>
    <w:rsid w:val="00B54D6F"/>
    <w:rPr>
      <w:i/>
      <w:iCs/>
      <w:caps/>
      <w:spacing w:val="10"/>
      <w:sz w:val="20"/>
      <w:szCs w:val="20"/>
    </w:rPr>
  </w:style>
  <w:style w:type="paragraph" w:styleId="Caption">
    <w:name w:val="caption"/>
    <w:basedOn w:val="Normal"/>
    <w:next w:val="Normal"/>
    <w:uiPriority w:val="35"/>
    <w:semiHidden/>
    <w:unhideWhenUsed/>
    <w:qFormat/>
    <w:rsid w:val="00B54D6F"/>
    <w:rPr>
      <w:caps/>
      <w:spacing w:val="10"/>
      <w:sz w:val="18"/>
      <w:szCs w:val="18"/>
    </w:rPr>
  </w:style>
  <w:style w:type="paragraph" w:styleId="Subtitle">
    <w:name w:val="Subtitle"/>
    <w:basedOn w:val="Normal"/>
    <w:next w:val="Normal"/>
    <w:link w:val="SubtitleChar"/>
    <w:uiPriority w:val="11"/>
    <w:qFormat/>
    <w:rsid w:val="00B54D6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54D6F"/>
    <w:rPr>
      <w:caps/>
      <w:spacing w:val="20"/>
      <w:sz w:val="18"/>
      <w:szCs w:val="18"/>
    </w:rPr>
  </w:style>
  <w:style w:type="character" w:styleId="Emphasis">
    <w:name w:val="Emphasis"/>
    <w:uiPriority w:val="20"/>
    <w:qFormat/>
    <w:rsid w:val="00B54D6F"/>
    <w:rPr>
      <w:caps/>
      <w:spacing w:val="5"/>
      <w:sz w:val="20"/>
      <w:szCs w:val="20"/>
    </w:rPr>
  </w:style>
  <w:style w:type="paragraph" w:styleId="NoSpacing">
    <w:name w:val="No Spacing"/>
    <w:basedOn w:val="Normal"/>
    <w:link w:val="NoSpacingChar"/>
    <w:uiPriority w:val="1"/>
    <w:qFormat/>
    <w:rsid w:val="00B54D6F"/>
    <w:pPr>
      <w:spacing w:after="0" w:line="240" w:lineRule="auto"/>
    </w:pPr>
  </w:style>
  <w:style w:type="character" w:customStyle="1" w:styleId="NoSpacingChar">
    <w:name w:val="No Spacing Char"/>
    <w:basedOn w:val="DefaultParagraphFont"/>
    <w:link w:val="NoSpacing"/>
    <w:uiPriority w:val="1"/>
    <w:rsid w:val="00B54D6F"/>
  </w:style>
  <w:style w:type="paragraph" w:styleId="Quote">
    <w:name w:val="Quote"/>
    <w:basedOn w:val="Normal"/>
    <w:next w:val="Normal"/>
    <w:link w:val="QuoteChar"/>
    <w:uiPriority w:val="29"/>
    <w:qFormat/>
    <w:rsid w:val="00B54D6F"/>
    <w:rPr>
      <w:i/>
      <w:iCs/>
    </w:rPr>
  </w:style>
  <w:style w:type="character" w:customStyle="1" w:styleId="QuoteChar">
    <w:name w:val="Quote Char"/>
    <w:basedOn w:val="DefaultParagraphFont"/>
    <w:link w:val="Quote"/>
    <w:uiPriority w:val="29"/>
    <w:rsid w:val="00B54D6F"/>
    <w:rPr>
      <w:i/>
      <w:iCs/>
    </w:rPr>
  </w:style>
  <w:style w:type="paragraph" w:styleId="IntenseQuote">
    <w:name w:val="Intense Quote"/>
    <w:basedOn w:val="Normal"/>
    <w:next w:val="Normal"/>
    <w:link w:val="IntenseQuoteChar"/>
    <w:uiPriority w:val="30"/>
    <w:qFormat/>
    <w:rsid w:val="00B54D6F"/>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B54D6F"/>
    <w:rPr>
      <w:caps/>
      <w:color w:val="823B0B" w:themeColor="accent2" w:themeShade="7F"/>
      <w:spacing w:val="5"/>
      <w:sz w:val="20"/>
      <w:szCs w:val="20"/>
    </w:rPr>
  </w:style>
  <w:style w:type="character" w:styleId="SubtleEmphasis">
    <w:name w:val="Subtle Emphasis"/>
    <w:uiPriority w:val="19"/>
    <w:qFormat/>
    <w:rsid w:val="00B54D6F"/>
    <w:rPr>
      <w:i/>
      <w:iCs/>
    </w:rPr>
  </w:style>
  <w:style w:type="character" w:styleId="IntenseEmphasis">
    <w:name w:val="Intense Emphasis"/>
    <w:uiPriority w:val="21"/>
    <w:qFormat/>
    <w:rsid w:val="00B54D6F"/>
    <w:rPr>
      <w:i/>
      <w:iCs/>
      <w:caps/>
      <w:spacing w:val="10"/>
      <w:sz w:val="20"/>
      <w:szCs w:val="20"/>
    </w:rPr>
  </w:style>
  <w:style w:type="character" w:styleId="SubtleReference">
    <w:name w:val="Subtle Reference"/>
    <w:basedOn w:val="DefaultParagraphFont"/>
    <w:uiPriority w:val="31"/>
    <w:qFormat/>
    <w:rsid w:val="00B54D6F"/>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B54D6F"/>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B54D6F"/>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B54D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44837">
      <w:bodyDiv w:val="1"/>
      <w:marLeft w:val="0"/>
      <w:marRight w:val="0"/>
      <w:marTop w:val="0"/>
      <w:marBottom w:val="0"/>
      <w:divBdr>
        <w:top w:val="none" w:sz="0" w:space="0" w:color="auto"/>
        <w:left w:val="none" w:sz="0" w:space="0" w:color="auto"/>
        <w:bottom w:val="none" w:sz="0" w:space="0" w:color="auto"/>
        <w:right w:val="none" w:sz="0" w:space="0" w:color="auto"/>
      </w:divBdr>
      <w:divsChild>
        <w:div w:id="529534270">
          <w:marLeft w:val="0"/>
          <w:marRight w:val="0"/>
          <w:marTop w:val="0"/>
          <w:marBottom w:val="0"/>
          <w:divBdr>
            <w:top w:val="none" w:sz="0" w:space="0" w:color="auto"/>
            <w:left w:val="none" w:sz="0" w:space="0" w:color="auto"/>
            <w:bottom w:val="none" w:sz="0" w:space="0" w:color="auto"/>
            <w:right w:val="none" w:sz="0" w:space="0" w:color="auto"/>
          </w:divBdr>
          <w:divsChild>
            <w:div w:id="18048281">
              <w:marLeft w:val="0"/>
              <w:marRight w:val="0"/>
              <w:marTop w:val="0"/>
              <w:marBottom w:val="0"/>
              <w:divBdr>
                <w:top w:val="none" w:sz="0" w:space="0" w:color="auto"/>
                <w:left w:val="none" w:sz="0" w:space="0" w:color="auto"/>
                <w:bottom w:val="none" w:sz="0" w:space="0" w:color="auto"/>
                <w:right w:val="none" w:sz="0" w:space="0" w:color="auto"/>
              </w:divBdr>
              <w:divsChild>
                <w:div w:id="912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3474">
      <w:bodyDiv w:val="1"/>
      <w:marLeft w:val="0"/>
      <w:marRight w:val="0"/>
      <w:marTop w:val="0"/>
      <w:marBottom w:val="0"/>
      <w:divBdr>
        <w:top w:val="none" w:sz="0" w:space="0" w:color="auto"/>
        <w:left w:val="none" w:sz="0" w:space="0" w:color="auto"/>
        <w:bottom w:val="none" w:sz="0" w:space="0" w:color="auto"/>
        <w:right w:val="none" w:sz="0" w:space="0" w:color="auto"/>
      </w:divBdr>
      <w:divsChild>
        <w:div w:id="1042172881">
          <w:marLeft w:val="0"/>
          <w:marRight w:val="0"/>
          <w:marTop w:val="0"/>
          <w:marBottom w:val="0"/>
          <w:divBdr>
            <w:top w:val="none" w:sz="0" w:space="0" w:color="auto"/>
            <w:left w:val="none" w:sz="0" w:space="0" w:color="auto"/>
            <w:bottom w:val="none" w:sz="0" w:space="0" w:color="auto"/>
            <w:right w:val="none" w:sz="0" w:space="0" w:color="auto"/>
          </w:divBdr>
          <w:divsChild>
            <w:div w:id="260727436">
              <w:marLeft w:val="0"/>
              <w:marRight w:val="0"/>
              <w:marTop w:val="0"/>
              <w:marBottom w:val="0"/>
              <w:divBdr>
                <w:top w:val="none" w:sz="0" w:space="0" w:color="auto"/>
                <w:left w:val="none" w:sz="0" w:space="0" w:color="auto"/>
                <w:bottom w:val="none" w:sz="0" w:space="0" w:color="auto"/>
                <w:right w:val="none" w:sz="0" w:space="0" w:color="auto"/>
              </w:divBdr>
              <w:divsChild>
                <w:div w:id="17640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1350">
      <w:bodyDiv w:val="1"/>
      <w:marLeft w:val="0"/>
      <w:marRight w:val="0"/>
      <w:marTop w:val="0"/>
      <w:marBottom w:val="0"/>
      <w:divBdr>
        <w:top w:val="none" w:sz="0" w:space="0" w:color="auto"/>
        <w:left w:val="none" w:sz="0" w:space="0" w:color="auto"/>
        <w:bottom w:val="none" w:sz="0" w:space="0" w:color="auto"/>
        <w:right w:val="none" w:sz="0" w:space="0" w:color="auto"/>
      </w:divBdr>
    </w:div>
    <w:div w:id="1631856175">
      <w:bodyDiv w:val="1"/>
      <w:marLeft w:val="0"/>
      <w:marRight w:val="0"/>
      <w:marTop w:val="0"/>
      <w:marBottom w:val="0"/>
      <w:divBdr>
        <w:top w:val="none" w:sz="0" w:space="0" w:color="auto"/>
        <w:left w:val="none" w:sz="0" w:space="0" w:color="auto"/>
        <w:bottom w:val="none" w:sz="0" w:space="0" w:color="auto"/>
        <w:right w:val="none" w:sz="0" w:space="0" w:color="auto"/>
      </w:divBdr>
    </w:div>
    <w:div w:id="1665737201">
      <w:bodyDiv w:val="1"/>
      <w:marLeft w:val="0"/>
      <w:marRight w:val="0"/>
      <w:marTop w:val="0"/>
      <w:marBottom w:val="0"/>
      <w:divBdr>
        <w:top w:val="none" w:sz="0" w:space="0" w:color="auto"/>
        <w:left w:val="none" w:sz="0" w:space="0" w:color="auto"/>
        <w:bottom w:val="none" w:sz="0" w:space="0" w:color="auto"/>
        <w:right w:val="none" w:sz="0" w:space="0" w:color="auto"/>
      </w:divBdr>
      <w:divsChild>
        <w:div w:id="195235063">
          <w:marLeft w:val="0"/>
          <w:marRight w:val="0"/>
          <w:marTop w:val="0"/>
          <w:marBottom w:val="0"/>
          <w:divBdr>
            <w:top w:val="none" w:sz="0" w:space="0" w:color="auto"/>
            <w:left w:val="none" w:sz="0" w:space="0" w:color="auto"/>
            <w:bottom w:val="none" w:sz="0" w:space="0" w:color="auto"/>
            <w:right w:val="none" w:sz="0" w:space="0" w:color="auto"/>
          </w:divBdr>
          <w:divsChild>
            <w:div w:id="1508523066">
              <w:marLeft w:val="0"/>
              <w:marRight w:val="0"/>
              <w:marTop w:val="0"/>
              <w:marBottom w:val="0"/>
              <w:divBdr>
                <w:top w:val="none" w:sz="0" w:space="0" w:color="auto"/>
                <w:left w:val="none" w:sz="0" w:space="0" w:color="auto"/>
                <w:bottom w:val="none" w:sz="0" w:space="0" w:color="auto"/>
                <w:right w:val="none" w:sz="0" w:space="0" w:color="auto"/>
              </w:divBdr>
              <w:divsChild>
                <w:div w:id="997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431">
      <w:bodyDiv w:val="1"/>
      <w:marLeft w:val="0"/>
      <w:marRight w:val="0"/>
      <w:marTop w:val="0"/>
      <w:marBottom w:val="0"/>
      <w:divBdr>
        <w:top w:val="none" w:sz="0" w:space="0" w:color="auto"/>
        <w:left w:val="none" w:sz="0" w:space="0" w:color="auto"/>
        <w:bottom w:val="none" w:sz="0" w:space="0" w:color="auto"/>
        <w:right w:val="none" w:sz="0" w:space="0" w:color="auto"/>
      </w:divBdr>
      <w:divsChild>
        <w:div w:id="1965963284">
          <w:marLeft w:val="0"/>
          <w:marRight w:val="0"/>
          <w:marTop w:val="0"/>
          <w:marBottom w:val="0"/>
          <w:divBdr>
            <w:top w:val="none" w:sz="0" w:space="0" w:color="auto"/>
            <w:left w:val="none" w:sz="0" w:space="0" w:color="auto"/>
            <w:bottom w:val="none" w:sz="0" w:space="0" w:color="auto"/>
            <w:right w:val="none" w:sz="0" w:space="0" w:color="auto"/>
          </w:divBdr>
          <w:divsChild>
            <w:div w:id="28459923">
              <w:marLeft w:val="0"/>
              <w:marRight w:val="0"/>
              <w:marTop w:val="0"/>
              <w:marBottom w:val="0"/>
              <w:divBdr>
                <w:top w:val="none" w:sz="0" w:space="0" w:color="auto"/>
                <w:left w:val="none" w:sz="0" w:space="0" w:color="auto"/>
                <w:bottom w:val="none" w:sz="0" w:space="0" w:color="auto"/>
                <w:right w:val="none" w:sz="0" w:space="0" w:color="auto"/>
              </w:divBdr>
              <w:divsChild>
                <w:div w:id="468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creativecommons.org/licenses/by/4.0" TargetMode="External"/><Relationship Id="rId1" Type="http://schemas.openxmlformats.org/officeDocument/2006/relationships/hyperlink" Target="http://www.RachelAu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957</Words>
  <Characters>4635</Characters>
  <Application>Microsoft Office Word</Application>
  <DocSecurity>0</DocSecurity>
  <Lines>85</Lines>
  <Paragraphs>78</Paragraphs>
  <ScaleCrop>false</ScaleCrop>
  <HeadingPairs>
    <vt:vector size="2" baseType="variant">
      <vt:variant>
        <vt:lpstr>Title</vt:lpstr>
      </vt:variant>
      <vt:variant>
        <vt:i4>1</vt:i4>
      </vt:variant>
    </vt:vector>
  </HeadingPairs>
  <TitlesOfParts>
    <vt:vector size="1" baseType="lpstr">
      <vt:lpstr/>
    </vt:vector>
  </TitlesOfParts>
  <Manager/>
  <Company>Waypoint Books LLC</Company>
  <LinksUpToDate>false</LinksUpToDate>
  <CharactersWithSpaces>5514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Style Sheet for Writers</dc:title>
  <dc:subject/>
  <dc:creator>Rachel Aukes</dc:creator>
  <cp:keywords/>
  <dc:description>From The Tidy Guide to Self-Editing Your Novel</dc:description>
  <cp:lastModifiedBy>Rachel Aukes</cp:lastModifiedBy>
  <cp:revision>204</cp:revision>
  <dcterms:created xsi:type="dcterms:W3CDTF">2018-12-07T15:09:00Z</dcterms:created>
  <dcterms:modified xsi:type="dcterms:W3CDTF">2018-12-27T16:05:00Z</dcterms:modified>
  <cp:category/>
</cp:coreProperties>
</file>